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0fb0" w14:textId="af30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28 желтоқсандағы № 192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Алқасының 2012 жылғы 25 желтоқсандағы № 294 шешімімен бекітілген Кеден одағы шеңберінде оларға қатысты міндетті талаптар белгіленетін өнімдерді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шешімдеріне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2022 жылғы 1 қаңтардан бастап туындайтын құқықтық қатынастарда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192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 ӨЗГЕРІСТЕР</w:t>
      </w:r>
    </w:p>
    <w:bookmarkEnd w:id="3"/>
    <w:bookmarkStart w:name="z6" w:id="4"/>
    <w:p>
      <w:pPr>
        <w:spacing w:after="0"/>
        <w:ind w:left="0"/>
        <w:jc w:val="both"/>
      </w:pPr>
      <w:r>
        <w:rPr>
          <w:rFonts w:ascii="Times New Roman"/>
          <w:b w:val="false"/>
          <w:i w:val="false"/>
          <w:color w:val="000000"/>
          <w:sz w:val="28"/>
        </w:rPr>
        <w:t>
      1. Еуразиялық экономикалық комиссия Алқасының 2015 жылғы 14 шілдедегі "Оларға қатысты кедендік декларация беру Кеден одағының "Доңғалақты көлік құралдарының қауіпсіздігі туралы" техникалық регламентінің (КО ТР 018/2011) талаптарына сәйкестікті бағалау туралы құжат берумен сүйемелденетін өнімдер тізбесін бекіту туралы" № 77 шешімінде:</w:t>
      </w:r>
    </w:p>
    <w:bookmarkEnd w:id="4"/>
    <w:bookmarkStart w:name="z7" w:id="5"/>
    <w:p>
      <w:pPr>
        <w:spacing w:after="0"/>
        <w:ind w:left="0"/>
        <w:jc w:val="both"/>
      </w:pPr>
      <w:r>
        <w:rPr>
          <w:rFonts w:ascii="Times New Roman"/>
          <w:b w:val="false"/>
          <w:i w:val="false"/>
          <w:color w:val="000000"/>
          <w:sz w:val="28"/>
        </w:rPr>
        <w:t>
      а) атауы және 1-тармақ "сәйкестікті бағалау туралы құжат" деген сөздерден кейін "(сәйкестікті бағалау туралы құжат туралы мәліметтер)" деген сөздермен толықтырылсын;</w:t>
      </w:r>
    </w:p>
    <w:bookmarkEnd w:id="5"/>
    <w:bookmarkStart w:name="z8" w:id="6"/>
    <w:p>
      <w:pPr>
        <w:spacing w:after="0"/>
        <w:ind w:left="0"/>
        <w:jc w:val="both"/>
      </w:pPr>
      <w:r>
        <w:rPr>
          <w:rFonts w:ascii="Times New Roman"/>
          <w:b w:val="false"/>
          <w:i w:val="false"/>
          <w:color w:val="000000"/>
          <w:sz w:val="28"/>
        </w:rPr>
        <w:t>
      б) аталған Шешіммен бекітілген оларға қатысты  кедендік декларация беру Кеден одағының "Доңғалақты көлік құралдарының қауіпсіздігі туралы" техникалық регламентінің (КО ТР 018/2011) талаптарына сәйкестікті бағалау туралы құжат берумен сүйемелденетін өнімдер тізбесінде:</w:t>
      </w:r>
    </w:p>
    <w:bookmarkEnd w:id="6"/>
    <w:bookmarkStart w:name="z9" w:id="7"/>
    <w:p>
      <w:pPr>
        <w:spacing w:after="0"/>
        <w:ind w:left="0"/>
        <w:jc w:val="both"/>
      </w:pPr>
      <w:r>
        <w:rPr>
          <w:rFonts w:ascii="Times New Roman"/>
          <w:b w:val="false"/>
          <w:i w:val="false"/>
          <w:color w:val="000000"/>
          <w:sz w:val="28"/>
        </w:rPr>
        <w:t>
      атауы "сәйкестікті бағалау туралы құжат" деген сөздерден кейін "(сәйкестікті бағалау туралы құжат туралы мәліметтер)" деген сөздермен толықтырылсын;</w:t>
      </w:r>
    </w:p>
    <w:bookmarkEnd w:id="7"/>
    <w:bookmarkStart w:name="z10" w:id="8"/>
    <w:p>
      <w:pPr>
        <w:spacing w:after="0"/>
        <w:ind w:left="0"/>
        <w:jc w:val="both"/>
      </w:pPr>
      <w:r>
        <w:rPr>
          <w:rFonts w:ascii="Times New Roman"/>
          <w:b w:val="false"/>
          <w:i w:val="false"/>
          <w:color w:val="000000"/>
          <w:sz w:val="28"/>
        </w:rPr>
        <w:t>
      3-тармақ 2-графада мынадай редакцияда жазылсын:</w:t>
      </w:r>
    </w:p>
    <w:bookmarkEnd w:id="8"/>
    <w:p>
      <w:pPr>
        <w:spacing w:after="0"/>
        <w:ind w:left="0"/>
        <w:jc w:val="both"/>
      </w:pPr>
      <w:r>
        <w:rPr>
          <w:rFonts w:ascii="Times New Roman"/>
          <w:b w:val="false"/>
          <w:i w:val="false"/>
          <w:color w:val="000000"/>
          <w:sz w:val="28"/>
        </w:rPr>
        <w:t>
      "8701 21 101</w:t>
      </w:r>
    </w:p>
    <w:p>
      <w:pPr>
        <w:spacing w:after="0"/>
        <w:ind w:left="0"/>
        <w:jc w:val="both"/>
      </w:pPr>
      <w:r>
        <w:rPr>
          <w:rFonts w:ascii="Times New Roman"/>
          <w:b w:val="false"/>
          <w:i w:val="false"/>
          <w:color w:val="000000"/>
          <w:sz w:val="28"/>
        </w:rPr>
        <w:t>
      8701 21 901</w:t>
      </w:r>
    </w:p>
    <w:p>
      <w:pPr>
        <w:spacing w:after="0"/>
        <w:ind w:left="0"/>
        <w:jc w:val="both"/>
      </w:pPr>
      <w:r>
        <w:rPr>
          <w:rFonts w:ascii="Times New Roman"/>
          <w:b w:val="false"/>
          <w:i w:val="false"/>
          <w:color w:val="000000"/>
          <w:sz w:val="28"/>
        </w:rPr>
        <w:t>
      8701 22 101</w:t>
      </w:r>
    </w:p>
    <w:p>
      <w:pPr>
        <w:spacing w:after="0"/>
        <w:ind w:left="0"/>
        <w:jc w:val="both"/>
      </w:pPr>
      <w:r>
        <w:rPr>
          <w:rFonts w:ascii="Times New Roman"/>
          <w:b w:val="false"/>
          <w:i w:val="false"/>
          <w:color w:val="000000"/>
          <w:sz w:val="28"/>
        </w:rPr>
        <w:t>
      8701 22 901</w:t>
      </w:r>
    </w:p>
    <w:p>
      <w:pPr>
        <w:spacing w:after="0"/>
        <w:ind w:left="0"/>
        <w:jc w:val="both"/>
      </w:pPr>
      <w:r>
        <w:rPr>
          <w:rFonts w:ascii="Times New Roman"/>
          <w:b w:val="false"/>
          <w:i w:val="false"/>
          <w:color w:val="000000"/>
          <w:sz w:val="28"/>
        </w:rPr>
        <w:t>
      8701 23 101</w:t>
      </w:r>
    </w:p>
    <w:p>
      <w:pPr>
        <w:spacing w:after="0"/>
        <w:ind w:left="0"/>
        <w:jc w:val="both"/>
      </w:pPr>
      <w:r>
        <w:rPr>
          <w:rFonts w:ascii="Times New Roman"/>
          <w:b w:val="false"/>
          <w:i w:val="false"/>
          <w:color w:val="000000"/>
          <w:sz w:val="28"/>
        </w:rPr>
        <w:t>
      8701 23 901</w:t>
      </w:r>
    </w:p>
    <w:p>
      <w:pPr>
        <w:spacing w:after="0"/>
        <w:ind w:left="0"/>
        <w:jc w:val="both"/>
      </w:pPr>
      <w:r>
        <w:rPr>
          <w:rFonts w:ascii="Times New Roman"/>
          <w:b w:val="false"/>
          <w:i w:val="false"/>
          <w:color w:val="000000"/>
          <w:sz w:val="28"/>
        </w:rPr>
        <w:t>
      8701 24 101 0</w:t>
      </w:r>
    </w:p>
    <w:p>
      <w:pPr>
        <w:spacing w:after="0"/>
        <w:ind w:left="0"/>
        <w:jc w:val="both"/>
      </w:pPr>
      <w:r>
        <w:rPr>
          <w:rFonts w:ascii="Times New Roman"/>
          <w:b w:val="false"/>
          <w:i w:val="false"/>
          <w:color w:val="000000"/>
          <w:sz w:val="28"/>
        </w:rPr>
        <w:t>
      8701 24 901</w:t>
      </w:r>
    </w:p>
    <w:p>
      <w:pPr>
        <w:spacing w:after="0"/>
        <w:ind w:left="0"/>
        <w:jc w:val="both"/>
      </w:pPr>
      <w:r>
        <w:rPr>
          <w:rFonts w:ascii="Times New Roman"/>
          <w:b w:val="false"/>
          <w:i w:val="false"/>
          <w:color w:val="000000"/>
          <w:sz w:val="28"/>
        </w:rPr>
        <w:t>
      8701 29 101</w:t>
      </w:r>
    </w:p>
    <w:p>
      <w:pPr>
        <w:spacing w:after="0"/>
        <w:ind w:left="0"/>
        <w:jc w:val="both"/>
      </w:pPr>
      <w:r>
        <w:rPr>
          <w:rFonts w:ascii="Times New Roman"/>
          <w:b w:val="false"/>
          <w:i w:val="false"/>
          <w:color w:val="000000"/>
          <w:sz w:val="28"/>
        </w:rPr>
        <w:t>
      8701 29 901</w:t>
      </w:r>
    </w:p>
    <w:p>
      <w:pPr>
        <w:spacing w:after="0"/>
        <w:ind w:left="0"/>
        <w:jc w:val="both"/>
      </w:pPr>
      <w:r>
        <w:rPr>
          <w:rFonts w:ascii="Times New Roman"/>
          <w:b w:val="false"/>
          <w:i w:val="false"/>
          <w:color w:val="000000"/>
          <w:sz w:val="28"/>
        </w:rPr>
        <w:t>
      8704</w:t>
      </w:r>
    </w:p>
    <w:p>
      <w:pPr>
        <w:spacing w:after="0"/>
        <w:ind w:left="0"/>
        <w:jc w:val="both"/>
      </w:pPr>
      <w:r>
        <w:rPr>
          <w:rFonts w:ascii="Times New Roman"/>
          <w:b w:val="false"/>
          <w:i w:val="false"/>
          <w:color w:val="000000"/>
          <w:sz w:val="28"/>
        </w:rPr>
        <w:t xml:space="preserve">
      (8704 10 </w:t>
      </w:r>
    </w:p>
    <w:p>
      <w:pPr>
        <w:spacing w:after="0"/>
        <w:ind w:left="0"/>
        <w:jc w:val="both"/>
      </w:pPr>
      <w:r>
        <w:rPr>
          <w:rFonts w:ascii="Times New Roman"/>
          <w:b w:val="false"/>
          <w:i w:val="false"/>
          <w:color w:val="000000"/>
          <w:sz w:val="28"/>
        </w:rPr>
        <w:t xml:space="preserve">
      8704 22 920 1 </w:t>
      </w:r>
    </w:p>
    <w:p>
      <w:pPr>
        <w:spacing w:after="0"/>
        <w:ind w:left="0"/>
        <w:jc w:val="both"/>
      </w:pPr>
      <w:r>
        <w:rPr>
          <w:rFonts w:ascii="Times New Roman"/>
          <w:b w:val="false"/>
          <w:i w:val="false"/>
          <w:color w:val="000000"/>
          <w:sz w:val="28"/>
        </w:rPr>
        <w:t xml:space="preserve">
      8704 22 980 1 </w:t>
      </w:r>
    </w:p>
    <w:p>
      <w:pPr>
        <w:spacing w:after="0"/>
        <w:ind w:left="0"/>
        <w:jc w:val="both"/>
      </w:pPr>
      <w:r>
        <w:rPr>
          <w:rFonts w:ascii="Times New Roman"/>
          <w:b w:val="false"/>
          <w:i w:val="false"/>
          <w:color w:val="000000"/>
          <w:sz w:val="28"/>
        </w:rPr>
        <w:t xml:space="preserve">
      8704 23 920 1 </w:t>
      </w:r>
    </w:p>
    <w:p>
      <w:pPr>
        <w:spacing w:after="0"/>
        <w:ind w:left="0"/>
        <w:jc w:val="both"/>
      </w:pPr>
      <w:r>
        <w:rPr>
          <w:rFonts w:ascii="Times New Roman"/>
          <w:b w:val="false"/>
          <w:i w:val="false"/>
          <w:color w:val="000000"/>
          <w:sz w:val="28"/>
        </w:rPr>
        <w:t xml:space="preserve">
      8704 23 920 2 </w:t>
      </w:r>
    </w:p>
    <w:p>
      <w:pPr>
        <w:spacing w:after="0"/>
        <w:ind w:left="0"/>
        <w:jc w:val="both"/>
      </w:pPr>
      <w:r>
        <w:rPr>
          <w:rFonts w:ascii="Times New Roman"/>
          <w:b w:val="false"/>
          <w:i w:val="false"/>
          <w:color w:val="000000"/>
          <w:sz w:val="28"/>
        </w:rPr>
        <w:t xml:space="preserve">
      8704 32 920 1 </w:t>
      </w:r>
    </w:p>
    <w:p>
      <w:pPr>
        <w:spacing w:after="0"/>
        <w:ind w:left="0"/>
        <w:jc w:val="both"/>
      </w:pPr>
      <w:r>
        <w:rPr>
          <w:rFonts w:ascii="Times New Roman"/>
          <w:b w:val="false"/>
          <w:i w:val="false"/>
          <w:color w:val="000000"/>
          <w:sz w:val="28"/>
        </w:rPr>
        <w:t xml:space="preserve">
      8704 32 980 1 </w:t>
      </w:r>
    </w:p>
    <w:p>
      <w:pPr>
        <w:spacing w:after="0"/>
        <w:ind w:left="0"/>
        <w:jc w:val="both"/>
      </w:pPr>
      <w:r>
        <w:rPr>
          <w:rFonts w:ascii="Times New Roman"/>
          <w:b w:val="false"/>
          <w:i w:val="false"/>
          <w:color w:val="000000"/>
          <w:sz w:val="28"/>
        </w:rPr>
        <w:t xml:space="preserve">
      8704 42 910 1 </w:t>
      </w:r>
    </w:p>
    <w:p>
      <w:pPr>
        <w:spacing w:after="0"/>
        <w:ind w:left="0"/>
        <w:jc w:val="both"/>
      </w:pPr>
      <w:r>
        <w:rPr>
          <w:rFonts w:ascii="Times New Roman"/>
          <w:b w:val="false"/>
          <w:i w:val="false"/>
          <w:color w:val="000000"/>
          <w:sz w:val="28"/>
        </w:rPr>
        <w:t>
      8704 42 990 1</w:t>
      </w:r>
    </w:p>
    <w:p>
      <w:pPr>
        <w:spacing w:after="0"/>
        <w:ind w:left="0"/>
        <w:jc w:val="both"/>
      </w:pPr>
      <w:r>
        <w:rPr>
          <w:rFonts w:ascii="Times New Roman"/>
          <w:b w:val="false"/>
          <w:i w:val="false"/>
          <w:color w:val="000000"/>
          <w:sz w:val="28"/>
        </w:rPr>
        <w:t xml:space="preserve">
      8704 43 910 1 </w:t>
      </w:r>
    </w:p>
    <w:p>
      <w:pPr>
        <w:spacing w:after="0"/>
        <w:ind w:left="0"/>
        <w:jc w:val="both"/>
      </w:pPr>
      <w:r>
        <w:rPr>
          <w:rFonts w:ascii="Times New Roman"/>
          <w:b w:val="false"/>
          <w:i w:val="false"/>
          <w:color w:val="000000"/>
          <w:sz w:val="28"/>
        </w:rPr>
        <w:t xml:space="preserve">
      8704 43 910 2 </w:t>
      </w:r>
    </w:p>
    <w:p>
      <w:pPr>
        <w:spacing w:after="0"/>
        <w:ind w:left="0"/>
        <w:jc w:val="both"/>
      </w:pPr>
      <w:r>
        <w:rPr>
          <w:rFonts w:ascii="Times New Roman"/>
          <w:b w:val="false"/>
          <w:i w:val="false"/>
          <w:color w:val="000000"/>
          <w:sz w:val="28"/>
        </w:rPr>
        <w:t>
      8704 52 910 1</w:t>
      </w:r>
    </w:p>
    <w:p>
      <w:pPr>
        <w:spacing w:after="0"/>
        <w:ind w:left="0"/>
        <w:jc w:val="both"/>
      </w:pPr>
      <w:r>
        <w:rPr>
          <w:rFonts w:ascii="Times New Roman"/>
          <w:b w:val="false"/>
          <w:i w:val="false"/>
          <w:color w:val="000000"/>
          <w:sz w:val="28"/>
        </w:rPr>
        <w:t>
      8704 52 990 1- ден басқа)</w:t>
      </w:r>
    </w:p>
    <w:p>
      <w:pPr>
        <w:spacing w:after="0"/>
        <w:ind w:left="0"/>
        <w:jc w:val="both"/>
      </w:pPr>
      <w:r>
        <w:rPr>
          <w:rFonts w:ascii="Times New Roman"/>
          <w:b w:val="false"/>
          <w:i w:val="false"/>
          <w:color w:val="000000"/>
          <w:sz w:val="28"/>
        </w:rPr>
        <w:t>
      8705</w:t>
      </w:r>
    </w:p>
    <w:p>
      <w:pPr>
        <w:spacing w:after="0"/>
        <w:ind w:left="0"/>
        <w:jc w:val="both"/>
      </w:pPr>
      <w:r>
        <w:rPr>
          <w:rFonts w:ascii="Times New Roman"/>
          <w:b w:val="false"/>
          <w:i w:val="false"/>
          <w:color w:val="000000"/>
          <w:sz w:val="28"/>
        </w:rPr>
        <w:t>
      8706 00";</w:t>
      </w:r>
    </w:p>
    <w:bookmarkStart w:name="z11" w:id="9"/>
    <w:p>
      <w:pPr>
        <w:spacing w:after="0"/>
        <w:ind w:left="0"/>
        <w:jc w:val="both"/>
      </w:pPr>
      <w:r>
        <w:rPr>
          <w:rFonts w:ascii="Times New Roman"/>
          <w:b w:val="false"/>
          <w:i w:val="false"/>
          <w:color w:val="000000"/>
          <w:sz w:val="28"/>
        </w:rPr>
        <w:t>
      7-тармақта 2-графада  ЕАЭО СЭҚ ТН "8536 50 190 7" коды ЕАЭО СЭҚ ТН "8536 50 190 6" кодымен ауыстырылсын;</w:t>
      </w:r>
    </w:p>
    <w:bookmarkEnd w:id="9"/>
    <w:bookmarkStart w:name="z12" w:id="10"/>
    <w:p>
      <w:pPr>
        <w:spacing w:after="0"/>
        <w:ind w:left="0"/>
        <w:jc w:val="both"/>
      </w:pPr>
      <w:r>
        <w:rPr>
          <w:rFonts w:ascii="Times New Roman"/>
          <w:b w:val="false"/>
          <w:i w:val="false"/>
          <w:color w:val="000000"/>
          <w:sz w:val="28"/>
        </w:rPr>
        <w:t>
      8-тармақта 2-графада мынадай редакцияда жазылсын:</w:t>
      </w:r>
    </w:p>
    <w:bookmarkEnd w:id="10"/>
    <w:p>
      <w:pPr>
        <w:spacing w:after="0"/>
        <w:ind w:left="0"/>
        <w:jc w:val="both"/>
      </w:pPr>
      <w:r>
        <w:rPr>
          <w:rFonts w:ascii="Times New Roman"/>
          <w:b w:val="false"/>
          <w:i w:val="false"/>
          <w:color w:val="000000"/>
          <w:sz w:val="28"/>
        </w:rPr>
        <w:t>
      "7115</w:t>
      </w:r>
    </w:p>
    <w:p>
      <w:pPr>
        <w:spacing w:after="0"/>
        <w:ind w:left="0"/>
        <w:jc w:val="both"/>
      </w:pPr>
      <w:r>
        <w:rPr>
          <w:rFonts w:ascii="Times New Roman"/>
          <w:b w:val="false"/>
          <w:i w:val="false"/>
          <w:color w:val="000000"/>
          <w:sz w:val="28"/>
        </w:rPr>
        <w:t xml:space="preserve">
      8421 32 000 0 </w:t>
      </w:r>
    </w:p>
    <w:p>
      <w:pPr>
        <w:spacing w:after="0"/>
        <w:ind w:left="0"/>
        <w:jc w:val="both"/>
      </w:pPr>
      <w:r>
        <w:rPr>
          <w:rFonts w:ascii="Times New Roman"/>
          <w:b w:val="false"/>
          <w:i w:val="false"/>
          <w:color w:val="000000"/>
          <w:sz w:val="28"/>
        </w:rPr>
        <w:t xml:space="preserve">
      8421 39 610 0 </w:t>
      </w:r>
    </w:p>
    <w:p>
      <w:pPr>
        <w:spacing w:after="0"/>
        <w:ind w:left="0"/>
        <w:jc w:val="both"/>
      </w:pPr>
      <w:r>
        <w:rPr>
          <w:rFonts w:ascii="Times New Roman"/>
          <w:b w:val="false"/>
          <w:i w:val="false"/>
          <w:color w:val="000000"/>
          <w:sz w:val="28"/>
        </w:rPr>
        <w:t>
      8421 39 800 6";</w:t>
      </w:r>
    </w:p>
    <w:bookmarkStart w:name="z13" w:id="11"/>
    <w:p>
      <w:pPr>
        <w:spacing w:after="0"/>
        <w:ind w:left="0"/>
        <w:jc w:val="both"/>
      </w:pPr>
      <w:r>
        <w:rPr>
          <w:rFonts w:ascii="Times New Roman"/>
          <w:b w:val="false"/>
          <w:i w:val="false"/>
          <w:color w:val="000000"/>
          <w:sz w:val="28"/>
        </w:rPr>
        <w:t>
      15-тармақта 2-графада ЕАЭО СЭҚ ТН "8421 39 200 9" коды ЕАЭО СЭҚ ТН  "8421 39 200 8" кодымен ауыстырылсын, ЕАЭО СЭҚ ТН  "8479 89 970 8" коды ЕАЭО СЭҚ ТН "8479 89 970 7" кодымен ауыстырылсын.</w:t>
      </w:r>
    </w:p>
    <w:bookmarkEnd w:id="11"/>
    <w:bookmarkStart w:name="z14" w:id="12"/>
    <w:p>
      <w:pPr>
        <w:spacing w:after="0"/>
        <w:ind w:left="0"/>
        <w:jc w:val="both"/>
      </w:pPr>
      <w:r>
        <w:rPr>
          <w:rFonts w:ascii="Times New Roman"/>
          <w:b w:val="false"/>
          <w:i w:val="false"/>
          <w:color w:val="000000"/>
          <w:sz w:val="28"/>
        </w:rPr>
        <w:t xml:space="preserve">
      17-тармақта 2-графада ЕАЭО СЭҚ ТН "8479 89 970 8" коды ЕАЭО СЭҚ ТН "8479 89 970 7" кодымен ауыстырылсын; </w:t>
      </w:r>
    </w:p>
    <w:bookmarkEnd w:id="12"/>
    <w:bookmarkStart w:name="z15" w:id="13"/>
    <w:p>
      <w:pPr>
        <w:spacing w:after="0"/>
        <w:ind w:left="0"/>
        <w:jc w:val="both"/>
      </w:pPr>
      <w:r>
        <w:rPr>
          <w:rFonts w:ascii="Times New Roman"/>
          <w:b w:val="false"/>
          <w:i w:val="false"/>
          <w:color w:val="000000"/>
          <w:sz w:val="28"/>
        </w:rPr>
        <w:t xml:space="preserve">
      33-тармақта 2-графада ЕАЭО СЭҚ ТН  "9401 90 800 9" коды ЕАЭО СЭҚ ТН "9401 99 000 9" кодымен ауыстырылсын; </w:t>
      </w:r>
    </w:p>
    <w:bookmarkEnd w:id="13"/>
    <w:bookmarkStart w:name="z16" w:id="14"/>
    <w:p>
      <w:pPr>
        <w:spacing w:after="0"/>
        <w:ind w:left="0"/>
        <w:jc w:val="both"/>
      </w:pPr>
      <w:r>
        <w:rPr>
          <w:rFonts w:ascii="Times New Roman"/>
          <w:b w:val="false"/>
          <w:i w:val="false"/>
          <w:color w:val="000000"/>
          <w:sz w:val="28"/>
        </w:rPr>
        <w:t>
      37-тармақта 2-графада  ЕАЭО СЭҚ ТН ""8708 22 000" кодымен толықтырылсын;</w:t>
      </w:r>
    </w:p>
    <w:bookmarkEnd w:id="14"/>
    <w:bookmarkStart w:name="z17" w:id="15"/>
    <w:p>
      <w:pPr>
        <w:spacing w:after="0"/>
        <w:ind w:left="0"/>
        <w:jc w:val="both"/>
      </w:pPr>
      <w:r>
        <w:rPr>
          <w:rFonts w:ascii="Times New Roman"/>
          <w:b w:val="false"/>
          <w:i w:val="false"/>
          <w:color w:val="000000"/>
          <w:sz w:val="28"/>
        </w:rPr>
        <w:t>
      39-тармақта 2-графада  ЕАЭО СЭҚ ТН "8512 90 900 9" коды ЕАЭО СЭҚ ТН "8512 90 900 8" кодымен толықтырылсын;</w:t>
      </w:r>
    </w:p>
    <w:bookmarkEnd w:id="15"/>
    <w:bookmarkStart w:name="z18" w:id="16"/>
    <w:p>
      <w:pPr>
        <w:spacing w:after="0"/>
        <w:ind w:left="0"/>
        <w:jc w:val="both"/>
      </w:pPr>
      <w:r>
        <w:rPr>
          <w:rFonts w:ascii="Times New Roman"/>
          <w:b w:val="false"/>
          <w:i w:val="false"/>
          <w:color w:val="000000"/>
          <w:sz w:val="28"/>
        </w:rPr>
        <w:t>
      58-тармақта 2-графада ЕАЭО СЭҚ ТН "8541 50 000 0" ЕАЭО СЭҚ ТН "8541 51 000 0 8541 59 000 0" кодтарымен ауыстырылсын;</w:t>
      </w:r>
    </w:p>
    <w:bookmarkEnd w:id="16"/>
    <w:bookmarkStart w:name="z19" w:id="17"/>
    <w:p>
      <w:pPr>
        <w:spacing w:after="0"/>
        <w:ind w:left="0"/>
        <w:jc w:val="both"/>
      </w:pPr>
      <w:r>
        <w:rPr>
          <w:rFonts w:ascii="Times New Roman"/>
          <w:b w:val="false"/>
          <w:i w:val="false"/>
          <w:color w:val="000000"/>
          <w:sz w:val="28"/>
        </w:rPr>
        <w:t>
      62 және 63-тармақтарда 2-графада ЕАЭО СЭҚ ТН  "8421 99 000 8" коды ЕАЭО СЭҚ ТН "8421 99 000 7" кодымен ауыстырылсын;</w:t>
      </w:r>
    </w:p>
    <w:bookmarkEnd w:id="17"/>
    <w:bookmarkStart w:name="z20" w:id="18"/>
    <w:p>
      <w:pPr>
        <w:spacing w:after="0"/>
        <w:ind w:left="0"/>
        <w:jc w:val="both"/>
      </w:pPr>
      <w:r>
        <w:rPr>
          <w:rFonts w:ascii="Times New Roman"/>
          <w:b w:val="false"/>
          <w:i w:val="false"/>
          <w:color w:val="000000"/>
          <w:sz w:val="28"/>
        </w:rPr>
        <w:t>
      73-тармақта 2-графада ЕАЭО СЭҚ ТН  "7318 15 900 9" коды ЕАЭО СЭҚ ТН "7318 15 900 8" кодымен ауыстырылсын;</w:t>
      </w:r>
    </w:p>
    <w:bookmarkEnd w:id="18"/>
    <w:bookmarkStart w:name="z21" w:id="19"/>
    <w:p>
      <w:pPr>
        <w:spacing w:after="0"/>
        <w:ind w:left="0"/>
        <w:jc w:val="both"/>
      </w:pPr>
      <w:r>
        <w:rPr>
          <w:rFonts w:ascii="Times New Roman"/>
          <w:b w:val="false"/>
          <w:i w:val="false"/>
          <w:color w:val="000000"/>
          <w:sz w:val="28"/>
        </w:rPr>
        <w:t>
      74-тармақта 2-графада ЕАЭО СЭҚ ТН  "8537 10 990 0" коды ЕАЭО СЭҚ ТН "8537 10 980 0"  кодымен ауыстырылсын;</w:t>
      </w:r>
    </w:p>
    <w:bookmarkEnd w:id="19"/>
    <w:bookmarkStart w:name="z22" w:id="20"/>
    <w:p>
      <w:pPr>
        <w:spacing w:after="0"/>
        <w:ind w:left="0"/>
        <w:jc w:val="both"/>
      </w:pPr>
      <w:r>
        <w:rPr>
          <w:rFonts w:ascii="Times New Roman"/>
          <w:b w:val="false"/>
          <w:i w:val="false"/>
          <w:color w:val="000000"/>
          <w:sz w:val="28"/>
        </w:rPr>
        <w:t xml:space="preserve">
      76-тармақта 2-графада ЕАЭО СЭҚ ТН   "8501 32 000 9" коды ЕАЭО СЭҚ ТН "8501 32 000 8   8501 72 000 0" кодтарымен ауыстырылсын, ЕАЭО СЭҚ ТН  "8504 40 820 0" коды ЕАЭО СЭҚ ТН  "8504 40 830 0" кодымен ауыстырылсын; </w:t>
      </w:r>
    </w:p>
    <w:bookmarkEnd w:id="20"/>
    <w:bookmarkStart w:name="z23" w:id="21"/>
    <w:p>
      <w:pPr>
        <w:spacing w:after="0"/>
        <w:ind w:left="0"/>
        <w:jc w:val="both"/>
      </w:pPr>
      <w:r>
        <w:rPr>
          <w:rFonts w:ascii="Times New Roman"/>
          <w:b w:val="false"/>
          <w:i w:val="false"/>
          <w:color w:val="000000"/>
          <w:sz w:val="28"/>
        </w:rPr>
        <w:t>
      78-тармақ 2-графада мынадай редакцияда жазылсын:</w:t>
      </w:r>
    </w:p>
    <w:bookmarkEnd w:id="21"/>
    <w:p>
      <w:pPr>
        <w:spacing w:after="0"/>
        <w:ind w:left="0"/>
        <w:jc w:val="both"/>
      </w:pPr>
      <w:r>
        <w:rPr>
          <w:rFonts w:ascii="Times New Roman"/>
          <w:b w:val="false"/>
          <w:i w:val="false"/>
          <w:color w:val="000000"/>
          <w:sz w:val="28"/>
        </w:rPr>
        <w:t>
      "8533 29 000 0</w:t>
      </w:r>
    </w:p>
    <w:p>
      <w:pPr>
        <w:spacing w:after="0"/>
        <w:ind w:left="0"/>
        <w:jc w:val="both"/>
      </w:pPr>
      <w:r>
        <w:rPr>
          <w:rFonts w:ascii="Times New Roman"/>
          <w:b w:val="false"/>
          <w:i w:val="false"/>
          <w:color w:val="000000"/>
          <w:sz w:val="28"/>
        </w:rPr>
        <w:t>
      8536 10</w:t>
      </w:r>
    </w:p>
    <w:p>
      <w:pPr>
        <w:spacing w:after="0"/>
        <w:ind w:left="0"/>
        <w:jc w:val="both"/>
      </w:pPr>
      <w:r>
        <w:rPr>
          <w:rFonts w:ascii="Times New Roman"/>
          <w:b w:val="false"/>
          <w:i w:val="false"/>
          <w:color w:val="000000"/>
          <w:sz w:val="28"/>
        </w:rPr>
        <w:t>
      8536 20 100 7</w:t>
      </w:r>
    </w:p>
    <w:p>
      <w:pPr>
        <w:spacing w:after="0"/>
        <w:ind w:left="0"/>
        <w:jc w:val="both"/>
      </w:pPr>
      <w:r>
        <w:rPr>
          <w:rFonts w:ascii="Times New Roman"/>
          <w:b w:val="false"/>
          <w:i w:val="false"/>
          <w:color w:val="000000"/>
          <w:sz w:val="28"/>
        </w:rPr>
        <w:t>
      8536 20 900 7</w:t>
      </w:r>
    </w:p>
    <w:p>
      <w:pPr>
        <w:spacing w:after="0"/>
        <w:ind w:left="0"/>
        <w:jc w:val="both"/>
      </w:pPr>
      <w:r>
        <w:rPr>
          <w:rFonts w:ascii="Times New Roman"/>
          <w:b w:val="false"/>
          <w:i w:val="false"/>
          <w:color w:val="000000"/>
          <w:sz w:val="28"/>
        </w:rPr>
        <w:t>
      8536 30 200 0</w:t>
      </w:r>
    </w:p>
    <w:p>
      <w:pPr>
        <w:spacing w:after="0"/>
        <w:ind w:left="0"/>
        <w:jc w:val="both"/>
      </w:pPr>
      <w:r>
        <w:rPr>
          <w:rFonts w:ascii="Times New Roman"/>
          <w:b w:val="false"/>
          <w:i w:val="false"/>
          <w:color w:val="000000"/>
          <w:sz w:val="28"/>
        </w:rPr>
        <w:t>
      8536 30 400 0</w:t>
      </w:r>
    </w:p>
    <w:p>
      <w:pPr>
        <w:spacing w:after="0"/>
        <w:ind w:left="0"/>
        <w:jc w:val="both"/>
      </w:pPr>
      <w:r>
        <w:rPr>
          <w:rFonts w:ascii="Times New Roman"/>
          <w:b w:val="false"/>
          <w:i w:val="false"/>
          <w:color w:val="000000"/>
          <w:sz w:val="28"/>
        </w:rPr>
        <w:t>
      8536 41</w:t>
      </w:r>
    </w:p>
    <w:p>
      <w:pPr>
        <w:spacing w:after="0"/>
        <w:ind w:left="0"/>
        <w:jc w:val="both"/>
      </w:pPr>
      <w:r>
        <w:rPr>
          <w:rFonts w:ascii="Times New Roman"/>
          <w:b w:val="false"/>
          <w:i w:val="false"/>
          <w:color w:val="000000"/>
          <w:sz w:val="28"/>
        </w:rPr>
        <w:t>
      8536 50 040 0</w:t>
      </w:r>
    </w:p>
    <w:p>
      <w:pPr>
        <w:spacing w:after="0"/>
        <w:ind w:left="0"/>
        <w:jc w:val="both"/>
      </w:pPr>
      <w:r>
        <w:rPr>
          <w:rFonts w:ascii="Times New Roman"/>
          <w:b w:val="false"/>
          <w:i w:val="false"/>
          <w:color w:val="000000"/>
          <w:sz w:val="28"/>
        </w:rPr>
        <w:t>
      8536 50 060 0</w:t>
      </w:r>
    </w:p>
    <w:p>
      <w:pPr>
        <w:spacing w:after="0"/>
        <w:ind w:left="0"/>
        <w:jc w:val="both"/>
      </w:pPr>
      <w:r>
        <w:rPr>
          <w:rFonts w:ascii="Times New Roman"/>
          <w:b w:val="false"/>
          <w:i w:val="false"/>
          <w:color w:val="000000"/>
          <w:sz w:val="28"/>
        </w:rPr>
        <w:t>
      8536 50 070 0</w:t>
      </w:r>
    </w:p>
    <w:p>
      <w:pPr>
        <w:spacing w:after="0"/>
        <w:ind w:left="0"/>
        <w:jc w:val="both"/>
      </w:pPr>
      <w:r>
        <w:rPr>
          <w:rFonts w:ascii="Times New Roman"/>
          <w:b w:val="false"/>
          <w:i w:val="false"/>
          <w:color w:val="000000"/>
          <w:sz w:val="28"/>
        </w:rPr>
        <w:t>
      8536 50 110 9</w:t>
      </w:r>
    </w:p>
    <w:p>
      <w:pPr>
        <w:spacing w:after="0"/>
        <w:ind w:left="0"/>
        <w:jc w:val="both"/>
      </w:pPr>
      <w:r>
        <w:rPr>
          <w:rFonts w:ascii="Times New Roman"/>
          <w:b w:val="false"/>
          <w:i w:val="false"/>
          <w:color w:val="000000"/>
          <w:sz w:val="28"/>
        </w:rPr>
        <w:t>
      8536 50 150 9</w:t>
      </w:r>
    </w:p>
    <w:p>
      <w:pPr>
        <w:spacing w:after="0"/>
        <w:ind w:left="0"/>
        <w:jc w:val="both"/>
      </w:pPr>
      <w:r>
        <w:rPr>
          <w:rFonts w:ascii="Times New Roman"/>
          <w:b w:val="false"/>
          <w:i w:val="false"/>
          <w:color w:val="000000"/>
          <w:sz w:val="28"/>
        </w:rPr>
        <w:t>
      8536 50 190 6</w:t>
      </w:r>
    </w:p>
    <w:p>
      <w:pPr>
        <w:spacing w:after="0"/>
        <w:ind w:left="0"/>
        <w:jc w:val="both"/>
      </w:pPr>
      <w:r>
        <w:rPr>
          <w:rFonts w:ascii="Times New Roman"/>
          <w:b w:val="false"/>
          <w:i w:val="false"/>
          <w:color w:val="000000"/>
          <w:sz w:val="28"/>
        </w:rPr>
        <w:t>
      8536 61 100 0</w:t>
      </w:r>
    </w:p>
    <w:p>
      <w:pPr>
        <w:spacing w:after="0"/>
        <w:ind w:left="0"/>
        <w:jc w:val="both"/>
      </w:pPr>
      <w:r>
        <w:rPr>
          <w:rFonts w:ascii="Times New Roman"/>
          <w:b w:val="false"/>
          <w:i w:val="false"/>
          <w:color w:val="000000"/>
          <w:sz w:val="28"/>
        </w:rPr>
        <w:t>
      8536 69 100 0</w:t>
      </w:r>
    </w:p>
    <w:p>
      <w:pPr>
        <w:spacing w:after="0"/>
        <w:ind w:left="0"/>
        <w:jc w:val="both"/>
      </w:pPr>
      <w:r>
        <w:rPr>
          <w:rFonts w:ascii="Times New Roman"/>
          <w:b w:val="false"/>
          <w:i w:val="false"/>
          <w:color w:val="000000"/>
          <w:sz w:val="28"/>
        </w:rPr>
        <w:t>
      8536 69 300 0</w:t>
      </w:r>
    </w:p>
    <w:p>
      <w:pPr>
        <w:spacing w:after="0"/>
        <w:ind w:left="0"/>
        <w:jc w:val="both"/>
      </w:pPr>
      <w:r>
        <w:rPr>
          <w:rFonts w:ascii="Times New Roman"/>
          <w:b w:val="false"/>
          <w:i w:val="false"/>
          <w:color w:val="000000"/>
          <w:sz w:val="28"/>
        </w:rPr>
        <w:t>
      8536 69 900 8</w:t>
      </w:r>
    </w:p>
    <w:p>
      <w:pPr>
        <w:spacing w:after="0"/>
        <w:ind w:left="0"/>
        <w:jc w:val="both"/>
      </w:pPr>
      <w:r>
        <w:rPr>
          <w:rFonts w:ascii="Times New Roman"/>
          <w:b w:val="false"/>
          <w:i w:val="false"/>
          <w:color w:val="000000"/>
          <w:sz w:val="28"/>
        </w:rPr>
        <w:t>
      8536 90 010 0</w:t>
      </w:r>
    </w:p>
    <w:p>
      <w:pPr>
        <w:spacing w:after="0"/>
        <w:ind w:left="0"/>
        <w:jc w:val="both"/>
      </w:pPr>
      <w:r>
        <w:rPr>
          <w:rFonts w:ascii="Times New Roman"/>
          <w:b w:val="false"/>
          <w:i w:val="false"/>
          <w:color w:val="000000"/>
          <w:sz w:val="28"/>
        </w:rPr>
        <w:t>
      8536 90 100 0</w:t>
      </w:r>
    </w:p>
    <w:p>
      <w:pPr>
        <w:spacing w:after="0"/>
        <w:ind w:left="0"/>
        <w:jc w:val="both"/>
      </w:pPr>
      <w:r>
        <w:rPr>
          <w:rFonts w:ascii="Times New Roman"/>
          <w:b w:val="false"/>
          <w:i w:val="false"/>
          <w:color w:val="000000"/>
          <w:sz w:val="28"/>
        </w:rPr>
        <w:t>
      8536 90 850 0</w:t>
      </w:r>
    </w:p>
    <w:p>
      <w:pPr>
        <w:spacing w:after="0"/>
        <w:ind w:left="0"/>
        <w:jc w:val="both"/>
      </w:pPr>
      <w:r>
        <w:rPr>
          <w:rFonts w:ascii="Times New Roman"/>
          <w:b w:val="false"/>
          <w:i w:val="false"/>
          <w:color w:val="000000"/>
          <w:sz w:val="28"/>
        </w:rPr>
        <w:t>
      8537 10 980 0</w:t>
      </w:r>
    </w:p>
    <w:p>
      <w:pPr>
        <w:spacing w:after="0"/>
        <w:ind w:left="0"/>
        <w:jc w:val="both"/>
      </w:pPr>
      <w:r>
        <w:rPr>
          <w:rFonts w:ascii="Times New Roman"/>
          <w:b w:val="false"/>
          <w:i w:val="false"/>
          <w:color w:val="000000"/>
          <w:sz w:val="28"/>
        </w:rPr>
        <w:t>
      8541 51 000 0</w:t>
      </w:r>
    </w:p>
    <w:p>
      <w:pPr>
        <w:spacing w:after="0"/>
        <w:ind w:left="0"/>
        <w:jc w:val="both"/>
      </w:pPr>
      <w:r>
        <w:rPr>
          <w:rFonts w:ascii="Times New Roman"/>
          <w:b w:val="false"/>
          <w:i w:val="false"/>
          <w:color w:val="000000"/>
          <w:sz w:val="28"/>
        </w:rPr>
        <w:t>
      8541 59 000 0";</w:t>
      </w:r>
    </w:p>
    <w:bookmarkStart w:name="z24" w:id="22"/>
    <w:p>
      <w:pPr>
        <w:spacing w:after="0"/>
        <w:ind w:left="0"/>
        <w:jc w:val="both"/>
      </w:pPr>
      <w:r>
        <w:rPr>
          <w:rFonts w:ascii="Times New Roman"/>
          <w:b w:val="false"/>
          <w:i w:val="false"/>
          <w:color w:val="000000"/>
          <w:sz w:val="28"/>
        </w:rPr>
        <w:t>
      85-тармақта 2-графада ЕАЭО СЭҚ ТН "8479 89 970 8" коды ЕАЭО СЭҚ ТН "8479 89 970 7" кодымен ауыстырылсын;</w:t>
      </w:r>
    </w:p>
    <w:bookmarkEnd w:id="22"/>
    <w:bookmarkStart w:name="z25" w:id="23"/>
    <w:p>
      <w:pPr>
        <w:spacing w:after="0"/>
        <w:ind w:left="0"/>
        <w:jc w:val="both"/>
      </w:pPr>
      <w:r>
        <w:rPr>
          <w:rFonts w:ascii="Times New Roman"/>
          <w:b w:val="false"/>
          <w:i w:val="false"/>
          <w:color w:val="000000"/>
          <w:sz w:val="28"/>
        </w:rPr>
        <w:t>
      94-тармақта 2-графада ЕАЭО СЭҚ ТН "8517 70 150 0" коды ЕАЭО СЭҚ ТН "8517 71 150 0"  кодымен ауыстырылсын;</w:t>
      </w:r>
    </w:p>
    <w:bookmarkEnd w:id="23"/>
    <w:bookmarkStart w:name="z26" w:id="24"/>
    <w:p>
      <w:pPr>
        <w:spacing w:after="0"/>
        <w:ind w:left="0"/>
        <w:jc w:val="both"/>
      </w:pPr>
      <w:r>
        <w:rPr>
          <w:rFonts w:ascii="Times New Roman"/>
          <w:b w:val="false"/>
          <w:i w:val="false"/>
          <w:color w:val="000000"/>
          <w:sz w:val="28"/>
        </w:rPr>
        <w:t>
      97-тармақта 2-графада ЕАЭО СЭҚ ТН "7317 00 800 9" коды ЕАЭО СЭҚ ТН "7317 00 800 8" кодымен ауыстырылсын;</w:t>
      </w:r>
    </w:p>
    <w:bookmarkEnd w:id="24"/>
    <w:bookmarkStart w:name="z27" w:id="25"/>
    <w:p>
      <w:pPr>
        <w:spacing w:after="0"/>
        <w:ind w:left="0"/>
        <w:jc w:val="both"/>
      </w:pPr>
      <w:r>
        <w:rPr>
          <w:rFonts w:ascii="Times New Roman"/>
          <w:b w:val="false"/>
          <w:i w:val="false"/>
          <w:color w:val="000000"/>
          <w:sz w:val="28"/>
        </w:rPr>
        <w:t>
      3-графаның атауы "(сәйкестікті бағалау  туралы құжат туралы мәліметтер)" деген сөздермен толықтырылсын.</w:t>
      </w:r>
    </w:p>
    <w:bookmarkEnd w:id="25"/>
    <w:bookmarkStart w:name="z28" w:id="26"/>
    <w:p>
      <w:pPr>
        <w:spacing w:after="0"/>
        <w:ind w:left="0"/>
        <w:jc w:val="both"/>
      </w:pPr>
      <w:r>
        <w:rPr>
          <w:rFonts w:ascii="Times New Roman"/>
          <w:b w:val="false"/>
          <w:i w:val="false"/>
          <w:color w:val="000000"/>
          <w:sz w:val="28"/>
        </w:rPr>
        <w:t xml:space="preserve">
      2. Еуразиялық экономикалық комиссия Алқасының 2016 жылғы 12 сәуірдегі "Оларға қатысты кедендік декларация беру Кеден одағының "Ауыл шаруашылығы және орман шаруашылығы тракторларының және олардың тіркемелерінің қауіпсіздігі туралы" техникалық регламентінің (КО ТР 031/2012) талаптарына сәйкестікті бағалау туралы құжат берумен сүйемелденетін өнімдер тізбесін бекіту туралы" № 30 </w:t>
      </w:r>
      <w:r>
        <w:rPr>
          <w:rFonts w:ascii="Times New Roman"/>
          <w:b w:val="false"/>
          <w:i w:val="false"/>
          <w:color w:val="000000"/>
          <w:sz w:val="28"/>
        </w:rPr>
        <w:t>шешімінде</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а) атауы және </w:t>
      </w:r>
      <w:r>
        <w:rPr>
          <w:rFonts w:ascii="Times New Roman"/>
          <w:b w:val="false"/>
          <w:i w:val="false"/>
          <w:color w:val="000000"/>
          <w:sz w:val="28"/>
        </w:rPr>
        <w:t>1-тармақ</w:t>
      </w:r>
      <w:r>
        <w:rPr>
          <w:rFonts w:ascii="Times New Roman"/>
          <w:b w:val="false"/>
          <w:i w:val="false"/>
          <w:color w:val="000000"/>
          <w:sz w:val="28"/>
        </w:rPr>
        <w:t xml:space="preserve"> "сәйкестікті бағалау туралы құжат" деген сөздерден кейін "(сәйкестікті бағалау туралы құжат туралы мәліметтер)" деген сөздермен толықтырылсын;</w:t>
      </w:r>
    </w:p>
    <w:bookmarkEnd w:id="27"/>
    <w:bookmarkStart w:name="z30" w:id="28"/>
    <w:p>
      <w:pPr>
        <w:spacing w:after="0"/>
        <w:ind w:left="0"/>
        <w:jc w:val="both"/>
      </w:pPr>
      <w:r>
        <w:rPr>
          <w:rFonts w:ascii="Times New Roman"/>
          <w:b w:val="false"/>
          <w:i w:val="false"/>
          <w:color w:val="000000"/>
          <w:sz w:val="28"/>
        </w:rPr>
        <w:t xml:space="preserve">
      б) көрсетілген Шешіммен бекітілген оларға қатысты кедендік декларация беру Кеден одағының "Ауыл шаруашылығы және орман шаруашылығы тракторларының және олардың тіркемелерінің қауіпсіздігі туралы" техникалық регламентінің (КО ТР 031/2012) талаптарына сәйкестікті бағалау  туралы құжат берумен сүйемелденетін өнімдер </w:t>
      </w:r>
      <w:r>
        <w:rPr>
          <w:rFonts w:ascii="Times New Roman"/>
          <w:b w:val="false"/>
          <w:i w:val="false"/>
          <w:color w:val="000000"/>
          <w:sz w:val="28"/>
        </w:rPr>
        <w:t>тізбесінде</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атауы "сәйкестікті бағалау туралы құжат" деген сөздерден кейін "(сәйкестікті бағалау туралы құжат туралы мәліметтер)" деген сөздермен толықтырылсын;</w:t>
      </w:r>
    </w:p>
    <w:bookmarkEnd w:id="29"/>
    <w:bookmarkStart w:name="z32" w:id="30"/>
    <w:p>
      <w:pPr>
        <w:spacing w:after="0"/>
        <w:ind w:left="0"/>
        <w:jc w:val="both"/>
      </w:pPr>
      <w:r>
        <w:rPr>
          <w:rFonts w:ascii="Times New Roman"/>
          <w:b w:val="false"/>
          <w:i w:val="false"/>
          <w:color w:val="000000"/>
          <w:sz w:val="28"/>
        </w:rPr>
        <w:t>
      2-тармақта:</w:t>
      </w:r>
    </w:p>
    <w:bookmarkEnd w:id="30"/>
    <w:bookmarkStart w:name="z33" w:id="31"/>
    <w:p>
      <w:pPr>
        <w:spacing w:after="0"/>
        <w:ind w:left="0"/>
        <w:jc w:val="both"/>
      </w:pPr>
      <w:r>
        <w:rPr>
          <w:rFonts w:ascii="Times New Roman"/>
          <w:b w:val="false"/>
          <w:i w:val="false"/>
          <w:color w:val="000000"/>
          <w:sz w:val="28"/>
        </w:rPr>
        <w:t>
      5-тармақшада 2-графада ЕАЭО СЭҚ ТН "8708 22 000" кодымен толықтырылсын;</w:t>
      </w:r>
    </w:p>
    <w:bookmarkEnd w:id="31"/>
    <w:bookmarkStart w:name="z34" w:id="32"/>
    <w:p>
      <w:pPr>
        <w:spacing w:after="0"/>
        <w:ind w:left="0"/>
        <w:jc w:val="both"/>
      </w:pPr>
      <w:r>
        <w:rPr>
          <w:rFonts w:ascii="Times New Roman"/>
          <w:b w:val="false"/>
          <w:i w:val="false"/>
          <w:color w:val="000000"/>
          <w:sz w:val="28"/>
        </w:rPr>
        <w:t>
      7-тармақшада 2-графада ЕАЭО СЭҚ ТН "8479 89 970 8" коды ЕАЭО СЭҚ ТН "8479 89 970 7" кодымен ауыстырылсын;</w:t>
      </w:r>
    </w:p>
    <w:bookmarkEnd w:id="32"/>
    <w:bookmarkStart w:name="z35" w:id="33"/>
    <w:p>
      <w:pPr>
        <w:spacing w:after="0"/>
        <w:ind w:left="0"/>
        <w:jc w:val="both"/>
      </w:pPr>
      <w:r>
        <w:rPr>
          <w:rFonts w:ascii="Times New Roman"/>
          <w:b w:val="false"/>
          <w:i w:val="false"/>
          <w:color w:val="000000"/>
          <w:sz w:val="28"/>
        </w:rPr>
        <w:t>
      3-графаның атауы "(сәйкестікті бағалау  туралы құжат туралы мәліметтер)" деген сөздермен толықтырылсын.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