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5b80" w14:textId="9045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27 мамырдағы № 4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кезекті отырысы 2022 жылғы желтоқсанда Бішкек қаласында (Қырғыз Республикасы) өткізіледі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