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3209" w14:textId="5523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2021 жылғы 28 желтоқсандағы № 194 шешіміне және өздеріне қатысты экспорт пен импрттың сандық шектеулері белгіленген тауарлар тізбесінің 21.1-бөліміне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25 қаңтардағы № 16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Үшінші елдерге қатысты тарифтік емес реттеу шаралары туралы хаттаманың (2014 жылғы 29 мамырдағы Еуразиялық экономикалық одақ туралы шартқа №7 қосымша)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Еуразиялық экономикалық комиссия Кеңесінің 2022 жылғы 21 қаңтардағы тапсырмасын орындау үшін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2021 жылғы 28 желтоқсандағы "Өздеріне қатысты экспорт пен импорттың сандық шектеулері белгіленген тауарлар тізбесінің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.1-бөліміне өзгерістер енгізу туралы және ағаш материалдарының жекелеген түрлеріне қатысты экспорттың уақытша сандық шектеулерін енгізу туралы" № 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№ 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"Бөрене, кесек отын, бұтақ, шөпшем байламдары түріндегі немесе соған ұқсас түрлердегі отын сүрегі**" атауы бар 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"Ұзындығы 0,5 м-ден кем және қалыңдығы 16 см-ден кем бөренелерден және ұзындығы 0,5 м-ден кем бөренелерден басқа, бөрене,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кесек отын,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бұтақ, қылқанжапырақ байламы түріндегі немесе осыған ұқсас түрлердегі отын сүрегі және ұзындығы 0,5 м-ден кем  және қалыңдығы 16 см-ден кем, ұзындығы 0,5 м-ден кем және қалыңдығы 16 см және одан да көп жарылған бөренелер және ұзындығы 0,5 м-ден кем және қалыңдығы 16 см және одан да көп жарылған кесек отындар**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4401 11 000 1-ден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4401 11 000 9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4401 12 000 1-ден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4401 12 000 9";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"ЕАЭО СЭҚ ТН кодын басшылыққа алу қажет." деген сөздерден кейін ", бұған ЕАЭО СЭҚ ТН 4401 11 000 1 және 4401 12 000 1 кіші қосалқы позициясындағы отын сүрегі қосылмайды,  оған қатысты ЕАЭО СЭҚ ТН коды да, тауарды атауы да қолданылады" деген сөздермен толқтырылсын.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№ 2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позиициясында: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"Тауардың атауы" графасында мәтін "ұзындығы 0,5 м-ден кем және қалыңдығы 16 см-ден кем бөренелерден және ұзындығы 0,5 м-ден кем және қалыңдығы 16 см-ден кем кесек отындардан, ұзындығы 0,5 м-ден кем және қалыңдығы 16 см-ден және одан да көп жарылған бөренелерден және ұзындығы 0,5 м-ден кем және қалыңдығы 16 см-ден және одан да көп жарылған бөренелерден басқа"деген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"Тауардың атауы" графасындағы "ұзындығы 0,5 м-ден кем және қалыңдығы 16 см-ден кем бөренелерден және ұзындығы 0,5 м-ден кем және қалыңдығы 16 см-ден кем бөренелерден, ұзындығы 0,5 м-ден кем және қалыңдығы 16 см-ден және одан да көп жарылған бөренелерден және ұзындығы 0,5 м-ден кем және қалыңдығы 16 см-ден және одан да көп жарылған бөренелерден басқа" деген сөздер "ұзындығы 0,5 м-ден кем және қалыңдығы 16 см-ден кем пакеттелген немесе буып-түйілген бөренелерден, ұзындығы 0,5 м-ден кем пакеттелген немесе буып-түйілген кесек отындардан  қалыңдығы 16 см-ден кем, ұзындығы 0,5 м-ден кем және қалыңдығы 16 см-ден және одан да көп пакеттелген немесе буып-түйілген жарылған бөренелер және ұзындығы 0,5 м-ден кем және қалыңдығы 16 см-ден және одан да көп пакеттелген немесе буып-түйілген жарылған кесек отындардан басқа"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"ЕАЭО СЭҚ ТН коды" графасында ЕАЭО СЭҚ ТН "4401 11 000 1" коды "4401 11 000 1-ден" сөздерімен, ЕАЭО СЭҚ ТН "4401 12 000 1" коды "4401 12 000 1-ден" сөздерімен ауыстырылсын.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Өздеріне қатысты экспорт пен импорттың сандық шектеулері белгіленген тауарлар тізбесінің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.1-бөлімінің кестесінде (Еуразиялық экономикалық комиссия Алқасының 2015 жылғы 21 сәуірдегі № 30 шешіміне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қосымша) екінші позиция атауындағы "ұзындығы 0,5 м-ден кем және қалыңдығы 16 см-ден кем бөренелерден және ұзындығы 0,5 м-ден кем және қалыңдығы 16 см-ден кем кесек отындардан және ұзындығы 0,5 м-ден кем және қалыңдығы 16 см-ден және одан да көп жарылған бөренелерден және ұзындығы 0,5 м-ден кем және қалыңдығы 16 см-ден және одан да көп жарылған кесек отындардан басқа" деген сөздер "ұзындығы 0,5 м-ден кем және қалыңдығы 16 см-ден кем пакеттелген немесе буып-түйілген бөренелерден және ұзындығы 0,5 м-ден кем және қалыңдығы 16 см-ден кем пакеттелген немесе буып-түйілген кесек отындардан, ұзындығы 0,5 м-ден кем және қалыңдығы 16 см-ден кем пакеттелген немесе буып-түйілген жарылған бөренелерден және ұзындығы 0,5 м-ден кем және қалыңдығы 16 см-ден және одан да көп пакеттелген немесе оралған жарылған кесек отындардан басқа" деген сөздермен ауыстырылсын. 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28 қаңтардан бастап күшіне енеді, бұған  1-тармақтың "б" тармақшасының үшінші абзацы және 2-тармағы қосылмайды.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1-тармағының "б" тармақшасының үшінші абзацы және 2-тармағы осы Шешім ресми жарияланған күннен бастап  күнтізбелік 60 күн өткен соң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