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3209" w14:textId="5523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2021 жылғы 28 желтоқсандағы № 194 шешіміне және өздеріне қатысты экспорт пен импрттың сандық шектеулері белгіленген тауарлар тізбесінің 21.1-бөліміне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25 қаңтардағы № 16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Үшінші елдерге қатысты тарифтік емес реттеу шаралары туралы хаттаманың (2014 жылғы 29 мамырдағы Еуразиялық экономикалық одақ туралы шартқа №7 қосымша)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Еуразиялық экономикалық комиссия Кеңесінің 2022 жылғы 21 қаңтардағы тапсырмасын орындау үшін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2021 жылғы 28 желтоқсандағы "Өздеріне қатысты экспорт пен импорттың сандық шектеулері белгіленген тауарлар тізбесінің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.1-бөліміне өзгерістер енгізу туралы және ағаш материалдарының жекелеген түрлеріне қатысты экспорттың уақытша сандық шектеулерін енгізу туралы" № 194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№ 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"Бөрене, кесек отын, бұтақ, шөпшем байламдары түріндегі немесе соған ұқсас түрлердегі отын сүрегі**" атауы бар позиция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"Ұзындығы 0,5 м-ден кем және қалыңдығы 16 см-ден кем бөренелерден және ұзындығы 0,5 м-ден кем бөренелерден басқа, бөрене,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кесек отын,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бұтақ, қылқанжапырақ байламы түріндегі немесе осыған ұқсас түрлердегі отын сүрегі және ұзындығы 0,5 м-ден кем  және қалыңдығы 16 см-ден кем, ұзындығы 0,5 м-ден кем және қалыңдығы 16 см және одан да көп жарылған бөренелер және ұзындығы 0,5 м-ден кем және қалыңдығы 16 см және одан да көп жарылған кесек отындар**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4401 11 000 1-ден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4401 11 000 9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4401 12 000 1-ден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4401 12 000 9";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"ЕАЭО СЭҚ ТН кодын басшылыққа алу қажет." деген сөздерден кейін ", бұған ЕАЭО СЭҚ ТН 4401 11 000 1 және 4401 12 000 1 кіші қосалқы позициясындағы отын сүрегі қосылмайды,  оған қатысты ЕАЭО СЭҚ ТН коды да, тауарды атауы да қолданылады" деген сөздермен толқтырылсын.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№ 2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позиициясында: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"Тауардың атауы" графасында мәтін "ұзындығы 0,5 м-ден кем және қалыңдығы 16 см-ден кем бөренелерден және ұзындығы 0,5 м-ден кем және қалыңдығы 16 см-ден кем кесек отындардан, ұзындығы 0,5 м-ден кем және қалыңдығы 16 см-ден және одан да көп жарылған бөренелерден және ұзындығы 0,5 м-ден кем және қалыңдығы 16 см-ден және одан да көп жарылған бөренелерден басқа"деген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"Тауардың атауы" графасындағы "ұзындығы 0,5 м-ден кем және қалыңдығы 16 см-ден кем бөренелерден және ұзындығы 0,5 м-ден кем және қалыңдығы 16 см-ден кем бөренелерден, ұзындығы 0,5 м-ден кем және қалыңдығы 16 см-ден және одан да көп жарылған бөренелерден және ұзындығы 0,5 м-ден кем және қалыңдығы 16 см-ден және одан да көп жарылған бөренелерден басқа" деген сөздер "ұзындығы 0,5 м-ден кем және қалыңдығы 16 см-ден кем пакеттелген немесе буып-түйілген бөренелерден, ұзындығы 0,5 м-ден кем пакеттелген немесе буып-түйілген кесек отындардан  қалыңдығы 16 см-ден кем, ұзындығы 0,5 м-ден кем және қалыңдығы 16 см-ден және одан да көп пакеттелген немесе буып-түйілген жарылған бөренелер және ұзындығы 0,5 м-ден кем және қалыңдығы 16 см-ден және одан да көп пакеттелген немесе буып-түйілген жарылған кесек отындардан басқа"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"ЕАЭО СЭҚ ТН коды" графасында ЕАЭО СЭҚ ТН "4401 11 000 1" коды "4401 11 000 1-ден" сөздерімен, ЕАЭО СЭҚ ТН "4401 12 000 1" коды "4401 12 000 1-ден" сөздерімен ауыстырылсын.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Өздеріне қатысты экспорт пен импорттың сандық шектеулері белгіленген тауарлар тізбесінің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.1-бөлімінің кестесінде (Еуразиялық экономикалық комиссия Алқасының 2015 жылғы 21 сәуірдегі № 30 шешіміне №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қосымша) екінші позиция атауындағы "ұзындығы 0,5 м-ден кем және қалыңдығы 16 см-ден кем бөренелерден және ұзындығы 0,5 м-ден кем және қалыңдығы 16 см-ден кем кесек отындардан және ұзындығы 0,5 м-ден кем және қалыңдығы 16 см-ден және одан да көп жарылған бөренелерден және ұзындығы 0,5 м-ден кем және қалыңдығы 16 см-ден және одан да көп жарылған кесек отындардан басқа" деген сөздер "ұзындығы 0,5 м-ден кем және қалыңдығы 16 см-ден кем пакеттелген немесе буып-түйілген бөренелерден және ұзындығы 0,5 м-ден кем және қалыңдығы 16 см-ден кем пакеттелген немесе буып-түйілген кесек отындардан, ұзындығы 0,5 м-ден кем және қалыңдығы 16 см-ден кем пакеттелген немесе буып-түйілген жарылған бөренелерден және ұзындығы 0,5 м-ден кем және қалыңдығы 16 см-ден және одан да көп пакеттелген немесе оралған жарылған кесек отындардан басқа" деген сөздермен ауыстырылсын. 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28 қаңтардан бастап күшіне енеді, бұған  1-тармақтың "б" тармақшасының үшінші абзацы және 2-тармағы қосылмайды.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1-тармағының "б" тармақшасының үшінші абзацы және 2-тармағы осы Шешім ресми жарияланған күннен бастап  күнтізбелік 60 күн өткен соң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