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c113" w14:textId="20ac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табиғи сары майға қатысты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58 шешімі.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7 және 16-тармақтарына сәйкес, Еуразиялық экономикалық комиссия Кеңесінің 2022 жылғы 17 наурыздағы № 12 өкімін іске асыру және Еуразиялық экономикалық одаққа мүше мемлекеттердің экономикаларының орнықтылығын қамтамасыз ету мақсатында Еуразиялық экономикалық комиссия Кеңесі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2009 жылғы 27 қарашадағы "Еуразиялық экономикалық одақтағы бірыңғай кедендік-тарифтік реттеу туралы" № 130 шешімінің 7-тармағы мынадай мазмұндағы 7.1.50-тармақшасымен толықтырылсын.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"7.1.50. Беларусь Республикасына әкелінетін, ЕАЭО СЭҚ ТН 0405 10 110 0 және 0405 10 190 0 кодтарымен сыныпталатын табиғи сары май 1,5 мын тоннадан аспайтын көлемде.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тарифтік жеңілдік Армения Республикасының кеден органына Армения Республикасының ауыл шаруашылығы саясаты саласында уәкілетті атқарушы билік органы берген және осындай тауарлардың номенклатурасы, саны, құны, сондай-ақ оларды әкелуді жүзеге асыратын ұйымдар туралы мәліметтерді қамтитын құжат ұсынылған жағдайда беріледі.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тармақта көзделген тарифтік жеңілдік ішкі тұтыну үшін шығарудың кедендік рәсіміне орналастырылатын (орналастырылған) тауарларға қатысты беріледі, өздеріне қатысты тауарларға арналған декларация, ал тауарларға арналған декларация берілгенге дейін тауарлар шығарылған жағдайда – тауарларға арналған декларация берілгенге дейін тауарларды шығару туралы Армения Республикасының кеден органы 2022 жылғы 28 наурыздан бастап қоса алғанда 2022 жылғы 30 қыркүйекке дейінгі аралықта тіркеген өтініш беріледі.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тармаққа сәйкес тарифтік жеңілдік қолданылған тауарларды тек қана Армения Республикасының аумағында пайдалануға жол беріледі.".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2.Кеден одағы Комиссиясының 2011 жылғы 15 шілдедегі № 728 шешімімен бекітілген Тауарлардың жекелеген санаттарын Кеден одағының бірыңғай кедендік аумағына әкелу кезінде кедендік баждарды төлеуден босатуды қолдану тәртібінің 15-тармағында "7.1.48" деген цифрлардан кейін "7.1.50" деген цифрлармен толықтырылсын.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3.Осы Шешім ресми жарияланған күнінен бастап күнтізбелік 10 күн өткен соң күшіне енеді және 2022 жылғы 28 наурыздан бастап туындайтын құқықтық қатынастарда қолданылады.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