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3af1" w14:textId="ba63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Макроэкономикалық тұрақтылықты қамтамасыз етуді қоса алғанда, Еуразиялық экономикалық одаққа мүше мемлекеттер экономикаларының орнықтылығын арттыру үшін жағдайлар жасау жөніндегі жоғары деңгейдегі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17 қазандағы № 31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Кеңесінің 2022 жылғы 17 наурыздағы № 12 өкімімен бекітілген Макроэкономикалық тұрақтылықты қамтамасыз етуді қоса алғанда, Еуразиялық экономикалық одаққа мүше мемлекеттер экономикаларының орнықтылығын арттыру үшін жағдайлар жасау жөніндегі жоғары деңгейдегі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Жұмыс тобының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 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Еуразиялық экономикалық комиссиядан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Сағынтаев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Бақытжан Әбдірұлы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саясаты жөніндегі Алқа мүшесі (Министр);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мынадай мазмұндағы "Мемлекетаралық банктен" деген бөліммен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"Мемлекетаралық банктен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Гаврилов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Николай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банктің президенті";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жұмыс тобының құрамынан Жамаубаев Е.К. және Бекетаев Р.Б. шығарылсын.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қабылданған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