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741f" w14:textId="7367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поликристалды алмас кескіштерді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2023 жылғы 7 наурыздағы № 25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Кеден кодексінің 22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 Тау жыныстарын бұзатын бұрғылау құралына орнатуға арналған, жасанды алмастардан жасалған жұмыс беті бар пластиналар, қайрақтар, ұштар және ұқсас бұйымдар түріндегі металл керамикадан жасалған поликристалды алмас кескіштер, 1 Сыртқы экономикалық қызметтің тауар номенклатурасын түсіндірудің негізгі қағидасына сәйкес  Еуразиялық экономикалық одақтың сыртқы экономикалық қызметінің бірыңғай тауар номенклатурасының 8209 00 тауар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Осы Шешім ресми жарияланған күнінен бастап 30 күнтізбелік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