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65a5" w14:textId="5206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автомобиль көлігімен әкелінуі болжанатын тауарлар туралы алдын ала ақпараттың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2023 жылғы 15 тамыздағы № 116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28 қарашадағы № 194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автомобиль көлігімен әкелінуі болжанатын  тауарлар туралы алдын ала ақпараттың құрылымы мен форматына өзгерістер енгізілсін.</w:t>
      </w:r>
    </w:p>
    <w:bookmarkStart w:name="z3" w:id="0"/>
    <w:p>
      <w:pPr>
        <w:spacing w:after="0"/>
        <w:ind w:left="0"/>
        <w:jc w:val="both"/>
      </w:pPr>
      <w:r>
        <w:rPr>
          <w:rFonts w:ascii="Times New Roman"/>
          <w:b w:val="false"/>
          <w:i w:val="false"/>
          <w:color w:val="000000"/>
          <w:sz w:val="28"/>
        </w:rPr>
        <w:t>
      2. Осы Шешім 2023 жылғы 1 қазаннан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уақытшы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15 тамыздағы</w:t>
            </w:r>
            <w:r>
              <w:br/>
            </w:r>
            <w:r>
              <w:rPr>
                <w:rFonts w:ascii="Times New Roman"/>
                <w:b w:val="false"/>
                <w:i w:val="false"/>
                <w:color w:val="000000"/>
                <w:sz w:val="20"/>
              </w:rPr>
              <w:t>№ 116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аумағына автомобиль көлігімен әкелінуі болжанатын тауарлар туралы алдын ала ақпараттың құрылымы мен форматына енгізілетін өзгерістер</w:t>
      </w:r>
    </w:p>
    <w:bookmarkEnd w:id="1"/>
    <w:bookmarkStart w:name="z6" w:id="2"/>
    <w:p>
      <w:pPr>
        <w:spacing w:after="0"/>
        <w:ind w:left="0"/>
        <w:jc w:val="both"/>
      </w:pPr>
      <w:r>
        <w:rPr>
          <w:rFonts w:ascii="Times New Roman"/>
          <w:b w:val="false"/>
          <w:i w:val="false"/>
          <w:color w:val="000000"/>
          <w:sz w:val="28"/>
        </w:rPr>
        <w:t>
      1. 4-тармақтың екінші – төртінші абзацтары мынадай редакцияда жазылсын:</w:t>
      </w:r>
    </w:p>
    <w:bookmarkEnd w:id="2"/>
    <w:p>
      <w:pPr>
        <w:spacing w:after="0"/>
        <w:ind w:left="0"/>
        <w:jc w:val="both"/>
      </w:pPr>
      <w:r>
        <w:rPr>
          <w:rFonts w:ascii="Times New Roman"/>
          <w:b w:val="false"/>
          <w:i w:val="false"/>
          <w:color w:val="000000"/>
          <w:sz w:val="28"/>
        </w:rPr>
        <w:t>
      "Extensible Markup Language (XML) 1.0 (Fifth Edition)" – "Интернет" ақпараттық-телекоммуникациялық желісінде:  https://www.w3.org/TR/xml/ мекенжайы бойынша жарияланған;</w:t>
      </w:r>
    </w:p>
    <w:p>
      <w:pPr>
        <w:spacing w:after="0"/>
        <w:ind w:left="0"/>
        <w:jc w:val="both"/>
      </w:pPr>
      <w:r>
        <w:rPr>
          <w:rFonts w:ascii="Times New Roman"/>
          <w:b w:val="false"/>
          <w:i w:val="false"/>
          <w:color w:val="000000"/>
          <w:sz w:val="28"/>
        </w:rPr>
        <w:t>
      "Namespaces in XML 1.0 (Third Edition)" – "Интернет" ақпараттық-телекоммуникациялық желісінде:  https://www.w3.org/TR/REC-xml-names/ мекенжайы бойынша жарияланған;</w:t>
      </w:r>
    </w:p>
    <w:p>
      <w:pPr>
        <w:spacing w:after="0"/>
        <w:ind w:left="0"/>
        <w:jc w:val="both"/>
      </w:pPr>
      <w:r>
        <w:rPr>
          <w:rFonts w:ascii="Times New Roman"/>
          <w:b w:val="false"/>
          <w:i w:val="false"/>
          <w:color w:val="000000"/>
          <w:sz w:val="28"/>
        </w:rPr>
        <w:t>
      "XML Schema Part 1: Structures Second Edition" және "XML Schema Part 2: Datatypes Second Edition" – Интернет" ақпараттық-телекоммуникациялық желісінде: https://www.w3.org /TR/xmlschema-1/ және https://www.w3.org/TR/xmlschema-2/ мекенжайлары бойынша жарияланған.".</w:t>
      </w:r>
    </w:p>
    <w:bookmarkStart w:name="z7" w:id="3"/>
    <w:p>
      <w:pPr>
        <w:spacing w:after="0"/>
        <w:ind w:left="0"/>
        <w:jc w:val="both"/>
      </w:pPr>
      <w:r>
        <w:rPr>
          <w:rFonts w:ascii="Times New Roman"/>
          <w:b w:val="false"/>
          <w:i w:val="false"/>
          <w:color w:val="000000"/>
          <w:sz w:val="28"/>
        </w:rPr>
        <w:t>
      2. 1-кестеде:</w:t>
      </w:r>
    </w:p>
    <w:bookmarkEnd w:id="3"/>
    <w:bookmarkStart w:name="z8" w:id="4"/>
    <w:p>
      <w:pPr>
        <w:spacing w:after="0"/>
        <w:ind w:left="0"/>
        <w:jc w:val="both"/>
      </w:pPr>
      <w:r>
        <w:rPr>
          <w:rFonts w:ascii="Times New Roman"/>
          <w:b w:val="false"/>
          <w:i w:val="false"/>
          <w:color w:val="000000"/>
          <w:sz w:val="28"/>
        </w:rPr>
        <w:t>
      а) 3-бағандағы 3-позициясында "1.1.0" деген цифрлар "2.0.0" деген цифрлармен ауыстырылсын;</w:t>
      </w:r>
    </w:p>
    <w:bookmarkEnd w:id="4"/>
    <w:bookmarkStart w:name="z9" w:id="5"/>
    <w:p>
      <w:pPr>
        <w:spacing w:after="0"/>
        <w:ind w:left="0"/>
        <w:jc w:val="both"/>
      </w:pPr>
      <w:r>
        <w:rPr>
          <w:rFonts w:ascii="Times New Roman"/>
          <w:b w:val="false"/>
          <w:i w:val="false"/>
          <w:color w:val="000000"/>
          <w:sz w:val="28"/>
        </w:rPr>
        <w:t>
      б) 3-бағандағы 4-позиция мынадай редакцияда жазылсын:</w:t>
      </w:r>
    </w:p>
    <w:bookmarkEnd w:id="5"/>
    <w:p>
      <w:pPr>
        <w:spacing w:after="0"/>
        <w:ind w:left="0"/>
        <w:jc w:val="both"/>
      </w:pPr>
      <w:r>
        <w:rPr>
          <w:rFonts w:ascii="Times New Roman"/>
          <w:b w:val="false"/>
          <w:i w:val="false"/>
          <w:color w:val="000000"/>
          <w:sz w:val="28"/>
        </w:rPr>
        <w:t>
      "urn:EEC:R:042:AutoPreliminaryInformation:v2.0.0";</w:t>
      </w:r>
    </w:p>
    <w:bookmarkStart w:name="z10" w:id="6"/>
    <w:p>
      <w:pPr>
        <w:spacing w:after="0"/>
        <w:ind w:left="0"/>
        <w:jc w:val="both"/>
      </w:pPr>
      <w:r>
        <w:rPr>
          <w:rFonts w:ascii="Times New Roman"/>
          <w:b w:val="false"/>
          <w:i w:val="false"/>
          <w:color w:val="000000"/>
          <w:sz w:val="28"/>
        </w:rPr>
        <w:t>
      в) 3-бағандағы 6-позиция мынадай редакцияда жазылсын:</w:t>
      </w:r>
    </w:p>
    <w:bookmarkEnd w:id="6"/>
    <w:p>
      <w:pPr>
        <w:spacing w:after="0"/>
        <w:ind w:left="0"/>
        <w:jc w:val="both"/>
      </w:pPr>
      <w:r>
        <w:rPr>
          <w:rFonts w:ascii="Times New Roman"/>
          <w:b w:val="false"/>
          <w:i w:val="false"/>
          <w:color w:val="000000"/>
          <w:sz w:val="28"/>
        </w:rPr>
        <w:t>
      "EEC_R_042_AutoPreliminaryInformation_v2.0.0.xsd".</w:t>
      </w:r>
    </w:p>
    <w:bookmarkStart w:name="z11" w:id="7"/>
    <w:p>
      <w:pPr>
        <w:spacing w:after="0"/>
        <w:ind w:left="0"/>
        <w:jc w:val="both"/>
      </w:pPr>
      <w:r>
        <w:rPr>
          <w:rFonts w:ascii="Times New Roman"/>
          <w:b w:val="false"/>
          <w:i w:val="false"/>
          <w:color w:val="000000"/>
          <w:sz w:val="28"/>
        </w:rPr>
        <w:t>
      "3-кесте</w:t>
      </w:r>
    </w:p>
    <w:bookmarkEnd w:id="7"/>
    <w:bookmarkStart w:name="z12" w:id="8"/>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құрылымының деректемелік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Сәйкесатендіргіш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жауапқа осы электрондық құжат (мәліметтер) қалыптастырылған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 (мәліметтерді) жасау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міндетті құрамын қамтитын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сілтемелік нөмірі</w:t>
            </w:r>
          </w:p>
          <w:p>
            <w:pPr>
              <w:spacing w:after="20"/>
              <w:ind w:left="20"/>
              <w:jc w:val="both"/>
            </w:pPr>
            <w:r>
              <w:rPr>
                <w:rFonts w:ascii="Times New Roman"/>
                <w:b w:val="false"/>
                <w:i w:val="false"/>
                <w:color w:val="000000"/>
                <w:sz w:val="20"/>
              </w:rPr>
              <w:t>
(cacdo:‌Ref‌Preliminary‌Information‌Id‌Details)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қатысты қайта ұсыну жүзеге асырылатын алдын ала ақпараттың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Еуразиялық экономикалық одақтың кедендік аумағына тауарлардың келу орны </w:t>
            </w:r>
          </w:p>
          <w:p>
            <w:pPr>
              <w:spacing w:after="20"/>
              <w:ind w:left="20"/>
              <w:jc w:val="both"/>
            </w:pPr>
            <w:r>
              <w:rPr>
                <w:rFonts w:ascii="Times New Roman"/>
                <w:b w:val="false"/>
                <w:i w:val="false"/>
                <w:color w:val="000000"/>
                <w:sz w:val="20"/>
              </w:rPr>
              <w:t>
(cacdo:‌PIATEntry‌Check‌Point‌Details)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тауарлардың келу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Өткізу пунктінің коды</w:t>
            </w:r>
          </w:p>
          <w:p>
            <w:pPr>
              <w:spacing w:after="20"/>
              <w:ind w:left="20"/>
              <w:jc w:val="both"/>
            </w:pPr>
            <w:r>
              <w:rPr>
                <w:rFonts w:ascii="Times New Roman"/>
                <w:b w:val="false"/>
                <w:i w:val="false"/>
                <w:color w:val="000000"/>
                <w:sz w:val="20"/>
              </w:rPr>
              <w:t>
(csdo:‌Border‌Checkpoint‌Code)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Өткізу пунктінің атауы</w:t>
            </w:r>
          </w:p>
          <w:p>
            <w:pPr>
              <w:spacing w:after="20"/>
              <w:ind w:left="20"/>
              <w:jc w:val="both"/>
            </w:pPr>
            <w:r>
              <w:rPr>
                <w:rFonts w:ascii="Times New Roman"/>
                <w:b w:val="false"/>
                <w:i w:val="false"/>
                <w:color w:val="000000"/>
                <w:sz w:val="20"/>
              </w:rPr>
              <w:t>
(csdo:‌Border‌Checkpoint‌Name)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Алдын ала ақпаратты ұсынған тұлға</w:t>
            </w:r>
          </w:p>
          <w:p>
            <w:pPr>
              <w:spacing w:after="20"/>
              <w:ind w:left="20"/>
              <w:jc w:val="both"/>
            </w:pPr>
            <w:r>
              <w:rPr>
                <w:rFonts w:ascii="Times New Roman"/>
                <w:b w:val="false"/>
                <w:i w:val="false"/>
                <w:color w:val="000000"/>
                <w:sz w:val="20"/>
              </w:rPr>
              <w:t>
(cacdo:‌PIDeclarant‌Details)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өкілдерінің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берген тұлғаның Еуразиялық экономикалық одақтың кедендік аумағына тауарларды әкелуді жүзеге асыратын тасымалдаушымен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w:t>
            </w:r>
          </w:p>
          <w:p>
            <w:pPr>
              <w:spacing w:after="20"/>
              <w:ind w:left="20"/>
              <w:jc w:val="both"/>
            </w:pPr>
            <w:r>
              <w:rPr>
                <w:rFonts w:ascii="Times New Roman"/>
                <w:b w:val="false"/>
                <w:i w:val="false"/>
                <w:color w:val="000000"/>
                <w:sz w:val="20"/>
              </w:rPr>
              <w:t>
(cacdo:‌PIATBorder‌Transport‌Details)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Автомобиль көлік құралы</w:t>
            </w:r>
          </w:p>
          <w:p>
            <w:pPr>
              <w:spacing w:after="20"/>
              <w:ind w:left="20"/>
              <w:jc w:val="both"/>
            </w:pPr>
            <w:r>
              <w:rPr>
                <w:rFonts w:ascii="Times New Roman"/>
                <w:b w:val="false"/>
                <w:i w:val="false"/>
                <w:color w:val="000000"/>
                <w:sz w:val="20"/>
              </w:rPr>
              <w:t>
(cacdo:‌PIATTransport‌Means‌Item‌Details)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сәйкестендіру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(көлік құралының шассиі, өздігінен жүретін машина)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 шассиінің (рамасының)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 шанағының (кабинасының) (көлік құралы шассиінің, өздігінен жүретін машинаның)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құралының массасы</w:t>
            </w:r>
          </w:p>
          <w:p>
            <w:pPr>
              <w:spacing w:after="20"/>
              <w:ind w:left="20"/>
              <w:jc w:val="both"/>
            </w:pPr>
            <w:r>
              <w:rPr>
                <w:rFonts w:ascii="Times New Roman"/>
                <w:b w:val="false"/>
                <w:i w:val="false"/>
                <w:color w:val="000000"/>
                <w:sz w:val="20"/>
              </w:rPr>
              <w:t>
(casdo:‌Transport‌Means‌Gross‌Mass‌Measure)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жүкпен бірге көлік құралының жалпы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Маршрут пункті</w:t>
            </w:r>
          </w:p>
          <w:p>
            <w:pPr>
              <w:spacing w:after="20"/>
              <w:ind w:left="20"/>
              <w:jc w:val="both"/>
            </w:pPr>
            <w:r>
              <w:rPr>
                <w:rFonts w:ascii="Times New Roman"/>
                <w:b w:val="false"/>
                <w:i w:val="false"/>
                <w:color w:val="000000"/>
                <w:sz w:val="20"/>
              </w:rPr>
              <w:t>
(cacdo:‌Itinerary‌Point‌Details)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(географиялық пункттің) атауы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әкелу мақсатының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Жүктерді тасымалдауды жүзеге асыруға рұқсат ету</w:t>
            </w:r>
          </w:p>
          <w:p>
            <w:pPr>
              <w:spacing w:after="20"/>
              <w:ind w:left="20"/>
              <w:jc w:val="both"/>
            </w:pPr>
            <w:r>
              <w:rPr>
                <w:rFonts w:ascii="Times New Roman"/>
                <w:b w:val="false"/>
                <w:i w:val="false"/>
                <w:color w:val="000000"/>
                <w:sz w:val="20"/>
              </w:rPr>
              <w:t>
(cacdo:‌Permit‌Transpornation‌Doc‌Details)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тасымалдауды жүзеге асыруға рұқсат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туралы мәліметтер</w:t>
            </w:r>
          </w:p>
          <w:p>
            <w:pPr>
              <w:spacing w:after="20"/>
              <w:ind w:left="20"/>
              <w:jc w:val="both"/>
            </w:pPr>
            <w:r>
              <w:rPr>
                <w:rFonts w:ascii="Times New Roman"/>
                <w:b w:val="false"/>
                <w:i w:val="false"/>
                <w:color w:val="000000"/>
                <w:sz w:val="20"/>
              </w:rPr>
              <w:t>
(cacdo:‌PIATMain‌Consignment‌Details)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тасымалдау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ХЖТ кітапшасы бойынша тасымалдау белгісі</w:t>
            </w:r>
          </w:p>
          <w:p>
            <w:pPr>
              <w:spacing w:after="20"/>
              <w:ind w:left="20"/>
              <w:jc w:val="both"/>
            </w:pPr>
            <w:r>
              <w:rPr>
                <w:rFonts w:ascii="Times New Roman"/>
                <w:b w:val="false"/>
                <w:i w:val="false"/>
                <w:color w:val="000000"/>
                <w:sz w:val="20"/>
              </w:rPr>
              <w:t>
(casdo:‌TIRCarnet‌Indicator)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бойынша тасымалдауды жүзеге асыру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ХЖТ кітапшасы туралы мәліметтер</w:t>
            </w:r>
          </w:p>
          <w:p>
            <w:pPr>
              <w:spacing w:after="20"/>
              <w:ind w:left="20"/>
              <w:jc w:val="both"/>
            </w:pPr>
            <w:r>
              <w:rPr>
                <w:rFonts w:ascii="Times New Roman"/>
                <w:b w:val="false"/>
                <w:i w:val="false"/>
                <w:color w:val="000000"/>
                <w:sz w:val="20"/>
              </w:rPr>
              <w:t>
(cacdo:‌TIRCarnet‌Id‌Details)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Декларацияның типі</w:t>
            </w:r>
          </w:p>
          <w:p>
            <w:pPr>
              <w:spacing w:after="20"/>
              <w:ind w:left="20"/>
              <w:jc w:val="both"/>
            </w:pPr>
            <w:r>
              <w:rPr>
                <w:rFonts w:ascii="Times New Roman"/>
                <w:b w:val="false"/>
                <w:i w:val="false"/>
                <w:color w:val="000000"/>
                <w:sz w:val="20"/>
              </w:rPr>
              <w:t>
(casdo:‌Declaration‌Kind‌Code)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Тауарларды өткізу түрінің коды</w:t>
            </w:r>
          </w:p>
          <w:p>
            <w:pPr>
              <w:spacing w:after="20"/>
              <w:ind w:left="20"/>
              <w:jc w:val="both"/>
            </w:pPr>
            <w:r>
              <w:rPr>
                <w:rFonts w:ascii="Times New Roman"/>
                <w:b w:val="false"/>
                <w:i w:val="false"/>
                <w:color w:val="000000"/>
                <w:sz w:val="20"/>
              </w:rPr>
              <w:t>
(casdo:‌Transit‌Procedure‌Code)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өткізу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(casdo:‌Transit‌Feature‌Code)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ерекшеліктерін көрсететін тауарлардың мақсатының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коммерциялық және (немесе) өзге де құжаттарды транзиттік декларация ретінде пайдаланудың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шеңберіндегі тауарлардың жалпы саны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Жалпы брутто массасы</w:t>
            </w:r>
          </w:p>
          <w:p>
            <w:pPr>
              <w:spacing w:after="20"/>
              <w:ind w:left="20"/>
              <w:jc w:val="both"/>
            </w:pPr>
            <w:r>
              <w:rPr>
                <w:rFonts w:ascii="Times New Roman"/>
                <w:b w:val="false"/>
                <w:i w:val="false"/>
                <w:color w:val="000000"/>
                <w:sz w:val="20"/>
              </w:rPr>
              <w:t>
(casdo:‌Total‌Gross‌Mass‌Measure)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Кедендік сәйкестендіру</w:t>
            </w:r>
          </w:p>
          <w:p>
            <w:pPr>
              <w:spacing w:after="20"/>
              <w:ind w:left="20"/>
              <w:jc w:val="both"/>
            </w:pPr>
            <w:r>
              <w:rPr>
                <w:rFonts w:ascii="Times New Roman"/>
                <w:b w:val="false"/>
                <w:i w:val="false"/>
                <w:color w:val="000000"/>
                <w:sz w:val="20"/>
              </w:rPr>
              <w:t>
(cacdo:‌Customs‌Identification‌Details)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құралының бірегей сәйкестендіргіші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сәйкестендіру құралдарын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Транзит кезіндегі көлік құралы</w:t>
            </w:r>
          </w:p>
          <w:p>
            <w:pPr>
              <w:spacing w:after="20"/>
              <w:ind w:left="20"/>
              <w:jc w:val="both"/>
            </w:pPr>
            <w:r>
              <w:rPr>
                <w:rFonts w:ascii="Times New Roman"/>
                <w:b w:val="false"/>
                <w:i w:val="false"/>
                <w:color w:val="000000"/>
                <w:sz w:val="20"/>
              </w:rPr>
              <w:t>
(cacdo:‌PITransit‌Transport‌Means‌Details)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пайдаланылатын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құралдарының кедендік транзиттің кедендік рәсіміне сәйкес тауарларды тасымалдауды жүзеге асыратын көлік құралдарымен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Көлік құралы</w:t>
            </w:r>
          </w:p>
          <w:p>
            <w:pPr>
              <w:spacing w:after="20"/>
              <w:ind w:left="20"/>
              <w:jc w:val="both"/>
            </w:pPr>
            <w:r>
              <w:rPr>
                <w:rFonts w:ascii="Times New Roman"/>
                <w:b w:val="false"/>
                <w:i w:val="false"/>
                <w:color w:val="000000"/>
                <w:sz w:val="20"/>
              </w:rPr>
              <w:t>
(cacdo:‌Transport‌Means‌Item‌Details)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(көлік құралының шассиі, өздігінен жүретін машина)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Кеден органы және межелі пункт</w:t>
            </w:r>
          </w:p>
          <w:p>
            <w:pPr>
              <w:spacing w:after="20"/>
              <w:ind w:left="20"/>
              <w:jc w:val="both"/>
            </w:pPr>
            <w:r>
              <w:rPr>
                <w:rFonts w:ascii="Times New Roman"/>
                <w:b w:val="false"/>
                <w:i w:val="false"/>
                <w:color w:val="000000"/>
                <w:sz w:val="20"/>
              </w:rPr>
              <w:t>
(cacdo:‌Transit‌Destination‌Details)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тасымалдауды жүзеге асыру кезінде болжанатын кеден органы және межелі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Кеден органы</w:t>
            </w:r>
          </w:p>
          <w:p>
            <w:pPr>
              <w:spacing w:after="20"/>
              <w:ind w:left="20"/>
              <w:jc w:val="both"/>
            </w:pPr>
            <w:r>
              <w:rPr>
                <w:rFonts w:ascii="Times New Roman"/>
                <w:b w:val="false"/>
                <w:i w:val="false"/>
                <w:color w:val="000000"/>
                <w:sz w:val="20"/>
              </w:rPr>
              <w:t>
(ccdo:‌Customs‌Office‌Details)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немесе өзге де аумақтарының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Жүк операциялары</w:t>
            </w:r>
          </w:p>
          <w:p>
            <w:pPr>
              <w:spacing w:after="20"/>
              <w:ind w:left="20"/>
              <w:jc w:val="both"/>
            </w:pPr>
            <w:r>
              <w:rPr>
                <w:rFonts w:ascii="Times New Roman"/>
                <w:b w:val="false"/>
                <w:i w:val="false"/>
                <w:color w:val="000000"/>
                <w:sz w:val="20"/>
              </w:rPr>
              <w:t>
(cacdo:‌PITranshipment‌Details)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жүк операциялары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Жүк операциясы түрінің коды</w:t>
            </w:r>
          </w:p>
          <w:p>
            <w:pPr>
              <w:spacing w:after="20"/>
              <w:ind w:left="20"/>
              <w:jc w:val="both"/>
            </w:pPr>
            <w:r>
              <w:rPr>
                <w:rFonts w:ascii="Times New Roman"/>
                <w:b w:val="false"/>
                <w:i w:val="false"/>
                <w:color w:val="000000"/>
                <w:sz w:val="20"/>
              </w:rPr>
              <w:t>
(casdo:‌Cargo‌Operation‌Kind‌Code)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 (тасуды) жалғастыратын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Тауарлардың шамадан тыс жүктелу белгісі</w:t>
            </w:r>
          </w:p>
          <w:p>
            <w:pPr>
              <w:spacing w:after="20"/>
              <w:ind w:left="20"/>
              <w:jc w:val="both"/>
            </w:pPr>
            <w:r>
              <w:rPr>
                <w:rFonts w:ascii="Times New Roman"/>
                <w:b w:val="false"/>
                <w:i w:val="false"/>
                <w:color w:val="000000"/>
                <w:sz w:val="20"/>
              </w:rPr>
              <w:t>
(casdo:‌Goods‌Transhsipment‌Indicator)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 контейнерден екіншісіне шамадан тыс жүктелу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12.16.5.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пайдалануымен тауарларды тасымалдау (тасу) жалғасатын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(көлік құралының шассиі, өздігінен жүретін машина)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Сілтемелік реттік нөмір</w:t>
            </w:r>
          </w:p>
          <w:p>
            <w:pPr>
              <w:spacing w:after="20"/>
              <w:ind w:left="20"/>
              <w:jc w:val="both"/>
            </w:pPr>
            <w:r>
              <w:rPr>
                <w:rFonts w:ascii="Times New Roman"/>
                <w:b w:val="false"/>
                <w:i w:val="false"/>
                <w:color w:val="000000"/>
                <w:sz w:val="20"/>
              </w:rPr>
              <w:t>
(casdo:‌Reference‌Object‌Ordinal)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жүк операциясы жасалғанға дейін және (немесе) көлік құралын ауыстырғанға дейін тауарларды тасымалдау (тасымалдау) жүзеге асырылатын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Тауар партиясы</w:t>
            </w:r>
          </w:p>
          <w:p>
            <w:pPr>
              <w:spacing w:after="20"/>
              <w:ind w:left="20"/>
              <w:jc w:val="both"/>
            </w:pPr>
            <w:r>
              <w:rPr>
                <w:rFonts w:ascii="Times New Roman"/>
                <w:b w:val="false"/>
                <w:i w:val="false"/>
                <w:color w:val="000000"/>
                <w:sz w:val="20"/>
              </w:rPr>
              <w:t>
(cacdo:‌PIATConsignment‌Details)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Көлік (тасымал) құжаты</w:t>
            </w:r>
          </w:p>
          <w:p>
            <w:pPr>
              <w:spacing w:after="20"/>
              <w:ind w:left="20"/>
              <w:jc w:val="both"/>
            </w:pPr>
            <w:r>
              <w:rPr>
                <w:rFonts w:ascii="Times New Roman"/>
                <w:b w:val="false"/>
                <w:i w:val="false"/>
                <w:color w:val="000000"/>
                <w:sz w:val="20"/>
              </w:rPr>
              <w:t>
(cacdo:‌PIATTransport‌Document‌Details)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жасалған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алдын ала кедендік декларациялау жүзеге асырылған кедендік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тауарлардың жалпы саны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Жөнелту елінің коды</w:t>
            </w:r>
          </w:p>
          <w:p>
            <w:pPr>
              <w:spacing w:after="20"/>
              <w:ind w:left="20"/>
              <w:jc w:val="both"/>
            </w:pPr>
            <w:r>
              <w:rPr>
                <w:rFonts w:ascii="Times New Roman"/>
                <w:b w:val="false"/>
                <w:i w:val="false"/>
                <w:color w:val="000000"/>
                <w:sz w:val="20"/>
              </w:rPr>
              <w:t>
(casdo:‌Departure‌Country‌Code)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Межелі елдің коды</w:t>
            </w:r>
          </w:p>
          <w:p>
            <w:pPr>
              <w:spacing w:after="20"/>
              <w:ind w:left="20"/>
              <w:jc w:val="both"/>
            </w:pPr>
            <w:r>
              <w:rPr>
                <w:rFonts w:ascii="Times New Roman"/>
                <w:b w:val="false"/>
                <w:i w:val="false"/>
                <w:color w:val="000000"/>
                <w:sz w:val="20"/>
              </w:rPr>
              <w:t>
(casdo:‌Destination‌Country‌Code)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тауарлардың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12.17.10. Жөнелтуші</w:t>
            </w:r>
          </w:p>
          <w:p>
            <w:pPr>
              <w:spacing w:after="20"/>
              <w:ind w:left="20"/>
              <w:jc w:val="both"/>
            </w:pPr>
            <w:r>
              <w:rPr>
                <w:rFonts w:ascii="Times New Roman"/>
                <w:b w:val="false"/>
                <w:i w:val="false"/>
                <w:color w:val="000000"/>
                <w:sz w:val="20"/>
              </w:rPr>
              <w:t>
(cacdo:‌PIConsignor‌Details)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үйлесу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 Алушы</w:t>
            </w:r>
          </w:p>
          <w:p>
            <w:pPr>
              <w:spacing w:after="20"/>
              <w:ind w:left="20"/>
              <w:jc w:val="both"/>
            </w:pPr>
            <w:r>
              <w:rPr>
                <w:rFonts w:ascii="Times New Roman"/>
                <w:b w:val="false"/>
                <w:i w:val="false"/>
                <w:color w:val="000000"/>
                <w:sz w:val="20"/>
              </w:rPr>
              <w:t>
(cacdo:‌PIConsignee‌Details)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үйлесу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12.17.12. Сатушы</w:t>
            </w:r>
          </w:p>
          <w:p>
            <w:pPr>
              <w:spacing w:after="20"/>
              <w:ind w:left="20"/>
              <w:jc w:val="both"/>
            </w:pPr>
            <w:r>
              <w:rPr>
                <w:rFonts w:ascii="Times New Roman"/>
                <w:b w:val="false"/>
                <w:i w:val="false"/>
                <w:color w:val="000000"/>
                <w:sz w:val="20"/>
              </w:rPr>
              <w:t>
(cacdo:‌PISeller‌Details)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үйлесу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12.17.13. Сатып алушы</w:t>
            </w:r>
          </w:p>
          <w:p>
            <w:pPr>
              <w:spacing w:after="20"/>
              <w:ind w:left="20"/>
              <w:jc w:val="both"/>
            </w:pPr>
            <w:r>
              <w:rPr>
                <w:rFonts w:ascii="Times New Roman"/>
                <w:b w:val="false"/>
                <w:i w:val="false"/>
                <w:color w:val="000000"/>
                <w:sz w:val="20"/>
              </w:rPr>
              <w:t>
(cacdo:‌PIBuyer‌Details)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үйлесу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12.17.14. Тауарларды тиеу орны</w:t>
            </w:r>
          </w:p>
          <w:p>
            <w:pPr>
              <w:spacing w:after="20"/>
              <w:ind w:left="20"/>
              <w:jc w:val="both"/>
            </w:pPr>
            <w:r>
              <w:rPr>
                <w:rFonts w:ascii="Times New Roman"/>
                <w:b w:val="false"/>
                <w:i w:val="false"/>
                <w:color w:val="000000"/>
                <w:sz w:val="20"/>
              </w:rPr>
              <w:t>
(cacdo:‌Cargo‌Loading‌Location‌Details)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12.17.15. Тауарларды түсіру орны</w:t>
            </w:r>
          </w:p>
          <w:p>
            <w:pPr>
              <w:spacing w:after="20"/>
              <w:ind w:left="20"/>
              <w:jc w:val="both"/>
            </w:pPr>
            <w:r>
              <w:rPr>
                <w:rFonts w:ascii="Times New Roman"/>
                <w:b w:val="false"/>
                <w:i w:val="false"/>
                <w:color w:val="000000"/>
                <w:sz w:val="20"/>
              </w:rPr>
              <w:t>
(cacdo:‌Cargo‌Unloading‌Location‌Details)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түсіру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12.17.16. Тауарлар жеткізілетін орын</w:t>
            </w:r>
          </w:p>
          <w:p>
            <w:pPr>
              <w:spacing w:after="20"/>
              <w:ind w:left="20"/>
              <w:jc w:val="both"/>
            </w:pPr>
            <w:r>
              <w:rPr>
                <w:rFonts w:ascii="Times New Roman"/>
                <w:b w:val="false"/>
                <w:i w:val="false"/>
                <w:color w:val="000000"/>
                <w:sz w:val="20"/>
              </w:rPr>
              <w:t>
(cacdo:‌ATDestination‌Details)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жеткізілетін 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12.17.17. Контейнер</w:t>
            </w:r>
          </w:p>
          <w:p>
            <w:pPr>
              <w:spacing w:after="20"/>
              <w:ind w:left="20"/>
              <w:jc w:val="both"/>
            </w:pPr>
            <w:r>
              <w:rPr>
                <w:rFonts w:ascii="Times New Roman"/>
                <w:b w:val="false"/>
                <w:i w:val="false"/>
                <w:color w:val="000000"/>
                <w:sz w:val="20"/>
              </w:rPr>
              <w:t>
(cacdo:‌PIContainer‌Details)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12.17.18. Тауарларды уақытша сақтау орны</w:t>
            </w:r>
          </w:p>
          <w:p>
            <w:pPr>
              <w:spacing w:after="20"/>
              <w:ind w:left="20"/>
              <w:jc w:val="both"/>
            </w:pPr>
            <w:r>
              <w:rPr>
                <w:rFonts w:ascii="Times New Roman"/>
                <w:b w:val="false"/>
                <w:i w:val="false"/>
                <w:color w:val="000000"/>
                <w:sz w:val="20"/>
              </w:rPr>
              <w:t>
(cacdo:‌Unload‌Warehouse‌Details)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сақтаудың жоспарланған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жоспарланған орнының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сақтаудың жоспарланған орнының атауы (порт терминалының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рұқсат беретін құжат немесе өзге жерде уақытша сақтауға рұқсат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рұқсат беретін құжат немесе өзге жерде уақытша сақтауға рұқсат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 қоймаға орналастыру күні</w:t>
            </w:r>
          </w:p>
          <w:p>
            <w:pPr>
              <w:spacing w:after="20"/>
              <w:ind w:left="20"/>
              <w:jc w:val="both"/>
            </w:pPr>
            <w:r>
              <w:rPr>
                <w:rFonts w:ascii="Times New Roman"/>
                <w:b w:val="false"/>
                <w:i w:val="false"/>
                <w:color w:val="000000"/>
                <w:sz w:val="20"/>
              </w:rPr>
              <w:t>
(casdo:‌Warehouse‌Date)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орналастырудың жоспарланған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сақтау шарттары</w:t>
            </w:r>
          </w:p>
          <w:p>
            <w:pPr>
              <w:spacing w:after="20"/>
              <w:ind w:left="20"/>
              <w:jc w:val="both"/>
            </w:pPr>
            <w:r>
              <w:rPr>
                <w:rFonts w:ascii="Times New Roman"/>
                <w:b w:val="false"/>
                <w:i w:val="false"/>
                <w:color w:val="000000"/>
                <w:sz w:val="20"/>
              </w:rPr>
              <w:t>
(cacdo:‌Storage‌Requirement‌Details)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Сақтаудың ерекше жағдайларының қажеттілігінің белгісі</w:t>
            </w:r>
          </w:p>
          <w:p>
            <w:pPr>
              <w:spacing w:after="20"/>
              <w:ind w:left="20"/>
              <w:jc w:val="both"/>
            </w:pPr>
            <w:r>
              <w:rPr>
                <w:rFonts w:ascii="Times New Roman"/>
                <w:b w:val="false"/>
                <w:i w:val="false"/>
                <w:color w:val="000000"/>
                <w:sz w:val="20"/>
              </w:rPr>
              <w:t>
(casdo:‌Special‌Storage‌Requirement‌Indicator)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жағдайларын қамтамасыз ету қажеттілігінің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шарттарының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12.17.19. Тауар</w:t>
            </w:r>
          </w:p>
          <w:p>
            <w:pPr>
              <w:spacing w:after="20"/>
              <w:ind w:left="20"/>
              <w:jc w:val="both"/>
            </w:pPr>
            <w:r>
              <w:rPr>
                <w:rFonts w:ascii="Times New Roman"/>
                <w:b w:val="false"/>
                <w:i w:val="false"/>
                <w:color w:val="000000"/>
                <w:sz w:val="20"/>
              </w:rPr>
              <w:t>
(cacdo:‌PIATConsignment‌Item‌Details)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Тыйым салулар мен шектеулер қолданылмайтын тауардың белгісі</w:t>
            </w:r>
          </w:p>
          <w:p>
            <w:pPr>
              <w:spacing w:after="20"/>
              <w:ind w:left="20"/>
              <w:jc w:val="both"/>
            </w:pPr>
            <w:r>
              <w:rPr>
                <w:rFonts w:ascii="Times New Roman"/>
                <w:b w:val="false"/>
                <w:i w:val="false"/>
                <w:color w:val="000000"/>
                <w:sz w:val="20"/>
              </w:rPr>
              <w:t>
(casdo:‌Goods‌Prohibition‌Free‌Code)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 қолданылмайтын тауардың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құралдарымен белгілі бір уақыт кезеңі ішінде екі және одан да көп мүше мемлекеттердің аумақтары бойынша тасымалданатын бөлшектелген тауардың құрамдас бөліктерін декларациялаудың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декларациясындағы тауардың реттік нөмірі </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алдын ала кедендік декларациялау жүзеге асырылған кедендік декларациядағы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Негізгі және қосымша емес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емес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Шығарылған жердің атауы</w:t>
            </w:r>
          </w:p>
          <w:p>
            <w:pPr>
              <w:spacing w:after="20"/>
              <w:ind w:left="20"/>
              <w:jc w:val="both"/>
            </w:pPr>
            <w:r>
              <w:rPr>
                <w:rFonts w:ascii="Times New Roman"/>
                <w:b w:val="false"/>
                <w:i w:val="false"/>
                <w:color w:val="000000"/>
                <w:sz w:val="20"/>
              </w:rPr>
              <w:t>
(casdo:‌Production‌Place‌Name)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 маркалау</w:t>
            </w:r>
          </w:p>
          <w:p>
            <w:pPr>
              <w:spacing w:after="20"/>
              <w:ind w:left="20"/>
              <w:jc w:val="both"/>
            </w:pPr>
            <w:r>
              <w:rPr>
                <w:rFonts w:ascii="Times New Roman"/>
                <w:b w:val="false"/>
                <w:i w:val="false"/>
                <w:color w:val="000000"/>
                <w:sz w:val="20"/>
              </w:rPr>
              <w:t>
(casdo:‌Goods‌Label‌Description‌Text)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маркалаудың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мақсаты мен қолданылу саласы</w:t>
            </w:r>
          </w:p>
          <w:p>
            <w:pPr>
              <w:spacing w:after="20"/>
              <w:ind w:left="20"/>
              <w:jc w:val="both"/>
            </w:pPr>
            <w:r>
              <w:rPr>
                <w:rFonts w:ascii="Times New Roman"/>
                <w:b w:val="false"/>
                <w:i w:val="false"/>
                <w:color w:val="000000"/>
                <w:sz w:val="20"/>
              </w:rPr>
              <w:t>
(casdo:‌Goods‌Usage‌Description‌Text)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мақсаты мен қолданылу саласының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жататын тауарларды айналымға шығарған кәсіпорын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айналымға шығарған кәсіпорынның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жүк орындары, тұғырықтар және тауарларды қаптау</w:t>
            </w:r>
          </w:p>
          <w:p>
            <w:pPr>
              <w:spacing w:after="20"/>
              <w:ind w:left="20"/>
              <w:jc w:val="both"/>
            </w:pPr>
            <w:r>
              <w:rPr>
                <w:rFonts w:ascii="Times New Roman"/>
                <w:b w:val="false"/>
                <w:i w:val="false"/>
                <w:color w:val="000000"/>
                <w:sz w:val="20"/>
              </w:rPr>
              <w:t>
(cacdo:‌Cargo‌Package‌Pallet‌Details)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тауарларды қаптау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Тауар ішінара орналасқан жүк орындарының жалпы саны</w:t>
            </w:r>
          </w:p>
          <w:p>
            <w:pPr>
              <w:spacing w:after="20"/>
              <w:ind w:left="20"/>
              <w:jc w:val="both"/>
            </w:pPr>
            <w:r>
              <w:rPr>
                <w:rFonts w:ascii="Times New Roman"/>
                <w:b w:val="false"/>
                <w:i w:val="false"/>
                <w:color w:val="000000"/>
                <w:sz w:val="20"/>
              </w:rPr>
              <w:t>
(casdo:‌Cargo‌Part‌Quantity)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Жүк орындарының түрі</w:t>
            </w:r>
          </w:p>
          <w:p>
            <w:pPr>
              <w:spacing w:after="20"/>
              <w:ind w:left="20"/>
              <w:jc w:val="both"/>
            </w:pPr>
            <w:r>
              <w:rPr>
                <w:rFonts w:ascii="Times New Roman"/>
                <w:b w:val="false"/>
                <w:i w:val="false"/>
                <w:color w:val="000000"/>
                <w:sz w:val="20"/>
              </w:rPr>
              <w:t>
(casdo:‌Cargo‌Kind‌Name)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Ақпарат түрінің коды</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Қаптама түрінің коды</w:t>
            </w:r>
          </w:p>
          <w:p>
            <w:pPr>
              <w:spacing w:after="20"/>
              <w:ind w:left="20"/>
              <w:jc w:val="both"/>
            </w:pPr>
            <w:r>
              <w:rPr>
                <w:rFonts w:ascii="Times New Roman"/>
                <w:b w:val="false"/>
                <w:i w:val="false"/>
                <w:color w:val="000000"/>
                <w:sz w:val="20"/>
              </w:rPr>
              <w:t>
(csdo:‌Package‌Kind‌Code)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қаптаманың немесе буып-түю материалы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 Қаптамалар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Жүк орнының сипаттамасы</w:t>
            </w:r>
          </w:p>
          <w:p>
            <w:pPr>
              <w:spacing w:after="20"/>
              <w:ind w:left="20"/>
              <w:jc w:val="both"/>
            </w:pPr>
            <w:r>
              <w:rPr>
                <w:rFonts w:ascii="Times New Roman"/>
                <w:b w:val="false"/>
                <w:i w:val="false"/>
                <w:color w:val="000000"/>
                <w:sz w:val="20"/>
              </w:rPr>
              <w:t>
(casdo:‌Cargo‌Description‌Text)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тауардың таңбалануының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Контейнер</w:t>
            </w:r>
          </w:p>
          <w:p>
            <w:pPr>
              <w:spacing w:after="20"/>
              <w:ind w:left="20"/>
              <w:jc w:val="both"/>
            </w:pPr>
            <w:r>
              <w:rPr>
                <w:rFonts w:ascii="Times New Roman"/>
                <w:b w:val="false"/>
                <w:i w:val="false"/>
                <w:color w:val="000000"/>
                <w:sz w:val="20"/>
              </w:rPr>
              <w:t>
(cacdo:‌PIContainer‌Details)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Шығарылған ел</w:t>
            </w:r>
          </w:p>
          <w:p>
            <w:pPr>
              <w:spacing w:after="20"/>
              <w:ind w:left="20"/>
              <w:jc w:val="both"/>
            </w:pPr>
            <w:r>
              <w:rPr>
                <w:rFonts w:ascii="Times New Roman"/>
                <w:b w:val="false"/>
                <w:i w:val="false"/>
                <w:color w:val="000000"/>
                <w:sz w:val="20"/>
              </w:rPr>
              <w:t>
(cacdo:‌Origin‌Country‌Details)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Алдыңғы құжат</w:t>
            </w:r>
          </w:p>
          <w:p>
            <w:pPr>
              <w:spacing w:after="20"/>
              <w:ind w:left="20"/>
              <w:jc w:val="both"/>
            </w:pPr>
            <w:r>
              <w:rPr>
                <w:rFonts w:ascii="Times New Roman"/>
                <w:b w:val="false"/>
                <w:i w:val="false"/>
                <w:color w:val="000000"/>
                <w:sz w:val="20"/>
              </w:rPr>
              <w:t>
(cacdo:‌PIPreceding‌Doc‌Details)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Жазба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алдыңғы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алдыңғы құжаттың тіркелген күніі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Қосымша құжат (мәліметтер) </w:t>
            </w:r>
          </w:p>
          <w:p>
            <w:pPr>
              <w:spacing w:after="20"/>
              <w:ind w:left="20"/>
              <w:jc w:val="both"/>
            </w:pPr>
            <w:r>
              <w:rPr>
                <w:rFonts w:ascii="Times New Roman"/>
                <w:b w:val="false"/>
                <w:i w:val="false"/>
                <w:color w:val="000000"/>
                <w:sz w:val="20"/>
              </w:rPr>
              <w:t>
(cacdo:‌PIGoods‌Doc‌Details)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құжаттар (құжаттардан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рәміздер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Жазба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таңбалы жазба сілтемесінің мақсаттары үшін пайдаланылатын бірегей сәйкестендіргіш немесе жазбаның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бланк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Есептік серия</w:t>
            </w:r>
          </w:p>
          <w:p>
            <w:pPr>
              <w:spacing w:after="20"/>
              <w:ind w:left="20"/>
              <w:jc w:val="both"/>
            </w:pPr>
            <w:r>
              <w:rPr>
                <w:rFonts w:ascii="Times New Roman"/>
                <w:b w:val="false"/>
                <w:i w:val="false"/>
                <w:color w:val="000000"/>
                <w:sz w:val="20"/>
              </w:rPr>
              <w:t>
(casdo:‌Registration‌Series‌Id)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азықтық қоспаның есептік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рұқсат ету құжатында көрсетілген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құжатта көрсетілген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Тауарды маркалау</w:t>
            </w:r>
          </w:p>
          <w:p>
            <w:pPr>
              <w:spacing w:after="20"/>
              <w:ind w:left="20"/>
              <w:jc w:val="both"/>
            </w:pPr>
            <w:r>
              <w:rPr>
                <w:rFonts w:ascii="Times New Roman"/>
                <w:b w:val="false"/>
                <w:i w:val="false"/>
                <w:color w:val="000000"/>
                <w:sz w:val="20"/>
              </w:rPr>
              <w:t>
(casdo:‌Goods‌Label‌Description‌Text)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маркалаудың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*.21.16.7.12.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Залалсыздандыру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 Залалсыздандыру жүргізу белгісі</w:t>
            </w:r>
          </w:p>
          <w:p>
            <w:pPr>
              <w:spacing w:after="20"/>
              <w:ind w:left="20"/>
              <w:jc w:val="both"/>
            </w:pPr>
            <w:r>
              <w:rPr>
                <w:rFonts w:ascii="Times New Roman"/>
                <w:b w:val="false"/>
                <w:i w:val="false"/>
                <w:color w:val="000000"/>
                <w:sz w:val="20"/>
              </w:rPr>
              <w:t>
(casdo:‌Disinfection‌Indicator)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залалсыздандырудың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*.21.17.2.2. Өңдеу ұзақтығы</w:t>
            </w:r>
          </w:p>
          <w:p>
            <w:pPr>
              <w:spacing w:after="20"/>
              <w:ind w:left="20"/>
              <w:jc w:val="both"/>
            </w:pPr>
            <w:r>
              <w:rPr>
                <w:rFonts w:ascii="Times New Roman"/>
                <w:b w:val="false"/>
                <w:i w:val="false"/>
                <w:color w:val="000000"/>
                <w:sz w:val="20"/>
              </w:rPr>
              <w:t>
(casdo:‌Exposition‌Duration)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(экспозиция) жүргізу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*.21.17.2.3. Өңдеу тәсілі</w:t>
            </w:r>
          </w:p>
          <w:p>
            <w:pPr>
              <w:spacing w:after="20"/>
              <w:ind w:left="20"/>
              <w:jc w:val="both"/>
            </w:pPr>
            <w:r>
              <w:rPr>
                <w:rFonts w:ascii="Times New Roman"/>
                <w:b w:val="false"/>
                <w:i w:val="false"/>
                <w:color w:val="000000"/>
                <w:sz w:val="20"/>
              </w:rPr>
              <w:t>
(casdo:‌Disinfection‌Method‌Name)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(әсер етуші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*.21.17.2.5. Өңдеу температурасы</w:t>
            </w:r>
          </w:p>
          <w:p>
            <w:pPr>
              <w:spacing w:after="20"/>
              <w:ind w:left="20"/>
              <w:jc w:val="both"/>
            </w:pPr>
            <w:r>
              <w:rPr>
                <w:rFonts w:ascii="Times New Roman"/>
                <w:b w:val="false"/>
                <w:i w:val="false"/>
                <w:color w:val="000000"/>
                <w:sz w:val="20"/>
              </w:rPr>
              <w:t>
(casdo:‌Temperature‌Measure)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кезіндегі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*.21.17.2.6. Заттың концентрациясы</w:t>
            </w:r>
          </w:p>
          <w:p>
            <w:pPr>
              <w:spacing w:after="20"/>
              <w:ind w:left="20"/>
              <w:jc w:val="both"/>
            </w:pPr>
            <w:r>
              <w:rPr>
                <w:rFonts w:ascii="Times New Roman"/>
                <w:b w:val="false"/>
                <w:i w:val="false"/>
                <w:color w:val="000000"/>
                <w:sz w:val="20"/>
              </w:rPr>
              <w:t>
(casdo:‌Concentration‌Measure)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 қолданылатын химиялық заттың (әсер етуші заттың)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*.21.17.2.7. Заттың дозасы</w:t>
            </w:r>
          </w:p>
          <w:p>
            <w:pPr>
              <w:spacing w:after="20"/>
              <w:ind w:left="20"/>
              <w:jc w:val="both"/>
            </w:pPr>
            <w:r>
              <w:rPr>
                <w:rFonts w:ascii="Times New Roman"/>
                <w:b w:val="false"/>
                <w:i w:val="false"/>
                <w:color w:val="000000"/>
                <w:sz w:val="20"/>
              </w:rPr>
              <w:t>
(casdo:‌Dose‌Measure)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 қолданылатын химиялық заттың (әсер етуші заттың)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*.21.17.2.8.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Құжаттың нақты ұсынылуы туралы мәліметтер</w:t>
            </w:r>
          </w:p>
          <w:p>
            <w:pPr>
              <w:spacing w:after="20"/>
              <w:ind w:left="20"/>
              <w:jc w:val="both"/>
            </w:pPr>
            <w:r>
              <w:rPr>
                <w:rFonts w:ascii="Times New Roman"/>
                <w:b w:val="false"/>
                <w:i w:val="false"/>
                <w:color w:val="000000"/>
                <w:sz w:val="20"/>
              </w:rPr>
              <w:t>
(cacdo:‌Document‌Presenting‌Details)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нақты ұсынылуы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 Құжатты ұсыну коды</w:t>
            </w:r>
          </w:p>
          <w:p>
            <w:pPr>
              <w:spacing w:after="20"/>
              <w:ind w:left="20"/>
              <w:jc w:val="both"/>
            </w:pPr>
            <w:r>
              <w:rPr>
                <w:rFonts w:ascii="Times New Roman"/>
                <w:b w:val="false"/>
                <w:i w:val="false"/>
                <w:color w:val="000000"/>
                <w:sz w:val="20"/>
              </w:rPr>
              <w:t>
(casdo:‌Doc‌Present‌Kind‌Code)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 ұсыну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 Құжатты ұсыну күні</w:t>
            </w:r>
          </w:p>
          <w:p>
            <w:pPr>
              <w:spacing w:after="20"/>
              <w:ind w:left="20"/>
              <w:jc w:val="both"/>
            </w:pPr>
            <w:r>
              <w:rPr>
                <w:rFonts w:ascii="Times New Roman"/>
                <w:b w:val="false"/>
                <w:i w:val="false"/>
                <w:color w:val="000000"/>
                <w:sz w:val="20"/>
              </w:rPr>
              <w:t>
(casdo:‌Doc‌Present‌Date)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бойынша міндеттемелер орындалуы тиіс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берілген уақытша әкелудің (жіберудің) кедендік рәсімімен орналастырылған тауарлар болып табылатын халықаралық тасымалдаудың уақытша әкетілген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 ХЖТ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ұсынылған құжат қоса берілген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 Алдыңғы құжаттың нөмірі</w:t>
            </w:r>
          </w:p>
          <w:p>
            <w:pPr>
              <w:spacing w:after="20"/>
              <w:ind w:left="20"/>
              <w:jc w:val="both"/>
            </w:pPr>
            <w:r>
              <w:rPr>
                <w:rFonts w:ascii="Times New Roman"/>
                <w:b w:val="false"/>
                <w:i w:val="false"/>
                <w:color w:val="000000"/>
                <w:sz w:val="20"/>
              </w:rPr>
              <w:t>
(casdo:‌Preceding‌Doc‌Id)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қоса берілген өзге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қоса берілген өзге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Тауарды түсіру орны және күні</w:t>
            </w:r>
          </w:p>
          <w:p>
            <w:pPr>
              <w:spacing w:after="20"/>
              <w:ind w:left="20"/>
              <w:jc w:val="both"/>
            </w:pPr>
            <w:r>
              <w:rPr>
                <w:rFonts w:ascii="Times New Roman"/>
                <w:b w:val="false"/>
                <w:i w:val="false"/>
                <w:color w:val="000000"/>
                <w:sz w:val="20"/>
              </w:rPr>
              <w:t>
(cacdo:‌PIShipment‌Location‌Details)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түсіру орны және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түсірілетін жердің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 кезінде кедендік және өзге де төлемдерді төлеу жөніндегі міндеттің орындалуын қамтамасыз ету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ұсынбау үшін негіздеменің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 (қабылдауды) не ұсынбау үшін негіздемені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орындауды қамтамасыз ету сертификатының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қамтамасыз ету сертификатының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және өзге де төлемдерді төлеу жөніндегі міндетті орындауды қамтамасыз етуді қабылдағанын растайтын кедендік құжаттың тіркеу нөмірі</w:t>
            </w:r>
          </w:p>
          <w:p>
            <w:pPr>
              <w:spacing w:after="20"/>
              <w:ind w:left="20"/>
              <w:jc w:val="both"/>
            </w:pPr>
            <w:r>
              <w:rPr>
                <w:rFonts w:ascii="Times New Roman"/>
                <w:b w:val="false"/>
                <w:i w:val="false"/>
                <w:color w:val="000000"/>
                <w:sz w:val="20"/>
              </w:rPr>
              <w:t>
(cacdo:‌Guarantee‌Customs‌Doc‌Id‌Details)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қабылдағанын растайтын кедендік құжаттың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Қамтамасыз ету сомасы (мөлшері) </w:t>
            </w:r>
          </w:p>
          <w:p>
            <w:pPr>
              <w:spacing w:after="20"/>
              <w:ind w:left="20"/>
              <w:jc w:val="both"/>
            </w:pPr>
            <w:r>
              <w:rPr>
                <w:rFonts w:ascii="Times New Roman"/>
                <w:b w:val="false"/>
                <w:i w:val="false"/>
                <w:color w:val="000000"/>
                <w:sz w:val="20"/>
              </w:rPr>
              <w:t>
(casdo:‌Guarantee‌Amount)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тауарларына қатысты пайдаланылатын кедендік және өзге де төлемдерді төлеу жөніндегі міндетті орындауды қамтамасыз етудің ұсынылған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бас қамтамасыз ету пайдаланылатын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кедендік және өзге де төлемдерді төлеу жөніндегі міндетті орындауды бас қамтамасыз ету пайдаланылатын тауарлардың реттік нөмірлерінің ауқымы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бірінші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Диапазонының соңғы реттік нөмірі</w:t>
            </w:r>
          </w:p>
          <w:p>
            <w:pPr>
              <w:spacing w:after="20"/>
              <w:ind w:left="20"/>
              <w:jc w:val="both"/>
            </w:pPr>
            <w:r>
              <w:rPr>
                <w:rFonts w:ascii="Times New Roman"/>
                <w:b w:val="false"/>
                <w:i w:val="false"/>
                <w:color w:val="000000"/>
                <w:sz w:val="20"/>
              </w:rPr>
              <w:t>
(casdo:‌Last‌Reference‌Ordinal)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соңғы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Кедендік транзиттің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сәйкестендіргіші көрсетілген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немесе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Еуразиялық экономикалық одақтың кедендік аумағы бойынша тауарларды тасымалдаушы</w:t>
            </w:r>
          </w:p>
          <w:p>
            <w:pPr>
              <w:spacing w:after="20"/>
              <w:ind w:left="20"/>
              <w:jc w:val="both"/>
            </w:pPr>
            <w:r>
              <w:rPr>
                <w:rFonts w:ascii="Times New Roman"/>
                <w:b w:val="false"/>
                <w:i w:val="false"/>
                <w:color w:val="000000"/>
                <w:sz w:val="20"/>
              </w:rPr>
              <w:t>
(cacdo:‌PIUnion‌Carrier‌Details)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оның ішінде кедендік транзиттің кедендік рәсіміне сәйкес тауарларды тасымалдауды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өкілдерінің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декларантпен (өтініш берушімен) кеден өкілінің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қызметкері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қою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Тасымалдаушы</w:t>
            </w:r>
          </w:p>
          <w:p>
            <w:pPr>
              <w:spacing w:after="20"/>
              <w:ind w:left="20"/>
              <w:jc w:val="both"/>
            </w:pPr>
            <w:r>
              <w:rPr>
                <w:rFonts w:ascii="Times New Roman"/>
                <w:b w:val="false"/>
                <w:i w:val="false"/>
                <w:color w:val="000000"/>
                <w:sz w:val="20"/>
              </w:rPr>
              <w:t>
(cacdo:‌Carrier‌Details)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 әкелуді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Бақылауға жататын объектілер туралы мәліметтер</w:t>
            </w:r>
          </w:p>
          <w:p>
            <w:pPr>
              <w:spacing w:after="20"/>
              <w:ind w:left="20"/>
              <w:jc w:val="both"/>
            </w:pPr>
            <w:r>
              <w:rPr>
                <w:rFonts w:ascii="Times New Roman"/>
                <w:b w:val="false"/>
                <w:i w:val="false"/>
                <w:color w:val="000000"/>
                <w:sz w:val="20"/>
              </w:rPr>
              <w:t>
(cacdo:‌Controlled‌Items‌Details)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жөндеуге арналған қосалқы бөлшектердің немесе жабдықтардың болуы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Ақпарат түрінің коды</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Болу белгісі</w:t>
            </w:r>
          </w:p>
          <w:p>
            <w:pPr>
              <w:spacing w:after="20"/>
              <w:ind w:left="20"/>
              <w:jc w:val="both"/>
            </w:pPr>
            <w:r>
              <w:rPr>
                <w:rFonts w:ascii="Times New Roman"/>
                <w:b w:val="false"/>
                <w:i w:val="false"/>
                <w:color w:val="000000"/>
                <w:sz w:val="20"/>
              </w:rPr>
              <w:t>
(casdo:‌Presence‌Indicator)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Атауы және саны</w:t>
            </w:r>
          </w:p>
          <w:p>
            <w:pPr>
              <w:spacing w:after="20"/>
              <w:ind w:left="20"/>
              <w:jc w:val="both"/>
            </w:pPr>
            <w:r>
              <w:rPr>
                <w:rFonts w:ascii="Times New Roman"/>
                <w:b w:val="false"/>
                <w:i w:val="false"/>
                <w:color w:val="000000"/>
                <w:sz w:val="20"/>
              </w:rPr>
              <w:t>
(cacdo:‌Item‌Details)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 (сипаттамасы) және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(немесе)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4. 5-кестеде 1, 2 және 4-позицияларда "Мәндер саласы" бағанында "ГОСТ ИСО 8601-200" деген сөздер "ISO 860" деген сөздермен ауыстырылсын.</w:t>
      </w:r>
    </w:p>
    <w:bookmarkEnd w:id="9"/>
    <w:bookmarkStart w:name="z14" w:id="10"/>
    <w:p>
      <w:pPr>
        <w:spacing w:after="0"/>
        <w:ind w:left="0"/>
        <w:jc w:val="both"/>
      </w:pPr>
      <w:r>
        <w:rPr>
          <w:rFonts w:ascii="Times New Roman"/>
          <w:b w:val="false"/>
          <w:i w:val="false"/>
          <w:color w:val="000000"/>
          <w:sz w:val="28"/>
        </w:rPr>
        <w:t>
      5. 7-кесте мынадай редакцияда жазылсын:</w:t>
      </w:r>
    </w:p>
    <w:bookmarkEnd w:id="10"/>
    <w:bookmarkStart w:name="z15" w:id="11"/>
    <w:p>
      <w:pPr>
        <w:spacing w:after="0"/>
        <w:ind w:left="0"/>
        <w:jc w:val="both"/>
      </w:pPr>
      <w:r>
        <w:rPr>
          <w:rFonts w:ascii="Times New Roman"/>
          <w:b w:val="false"/>
          <w:i w:val="false"/>
          <w:color w:val="000000"/>
          <w:sz w:val="28"/>
        </w:rPr>
        <w:t>
      "7-кесте</w:t>
      </w:r>
    </w:p>
    <w:bookmarkEnd w:id="11"/>
    <w:bookmarkStart w:name="z16" w:id="12"/>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құрылымында қолданылатын жалпы қарапайым деректер түрлері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тіркелген елінде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 6, 8, 9 немесе 10 белгілер деңгейінде ЕАЭО СЭҚ ТН кодының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кедендік шекарасы арқылы өткізу пункттерінің тізбесіндегі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Үш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Өлшеу: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 анықтамалығынан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 түрлерінің анықтамалығына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коммуникациялық типі_  Код: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3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 IEC 9834-8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p>
      <w:pPr>
        <w:spacing w:after="0"/>
        <w:ind w:left="0"/>
        <w:jc w:val="both"/>
      </w:pP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6. 9-кесте мынадай редакцияда жазылсын:</w:t>
      </w:r>
    </w:p>
    <w:bookmarkEnd w:id="13"/>
    <w:bookmarkStart w:name="z30" w:id="14"/>
    <w:p>
      <w:pPr>
        <w:spacing w:after="0"/>
        <w:ind w:left="0"/>
        <w:jc w:val="both"/>
      </w:pPr>
      <w:r>
        <w:rPr>
          <w:rFonts w:ascii="Times New Roman"/>
          <w:b w:val="false"/>
          <w:i w:val="false"/>
          <w:color w:val="000000"/>
          <w:sz w:val="28"/>
        </w:rPr>
        <w:t>
      "9-кесте</w:t>
      </w:r>
    </w:p>
    <w:bookmarkEnd w:id="14"/>
    <w:bookmarkStart w:name="z31" w:id="15"/>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құрылымында пайдаланылатын "Кедендік әкімшілендіру" пәндік саласы деректерінің қолданбалы қарапайым түрлері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орналасқан жер_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 орналасқан жер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ХТЖ кітапшасын ұстаушы_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төлеуді қамтамасыз ету тәсілі_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баждарды, салықтарды төлеу жөніндегі міндетті орындауды қамтамасыз ету тәсілінің коды.</w:t>
            </w:r>
          </w:p>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8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 .</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DeclarationFeatureCodeType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декларациялаудың ерекшелігі_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декларациялаудың ерекшеліктері кодының мәні.</w:t>
            </w:r>
          </w:p>
          <w:p>
            <w:pPr>
              <w:spacing w:after="20"/>
              <w:ind w:left="20"/>
              <w:jc w:val="both"/>
            </w:pPr>
            <w:r>
              <w:rPr>
                <w:rFonts w:ascii="Times New Roman"/>
                <w:b w:val="false"/>
                <w:i w:val="false"/>
                <w:color w:val="000000"/>
                <w:sz w:val="20"/>
              </w:rPr>
              <w:t>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6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тасымалдау көлік құралының типі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No‌Guarantee‌Cause‌Code‌Type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ұсынбау негіздемесі_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өткізу ерекшелігі_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орналасу орнының коды_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орналасу орны кодының мәні.</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реттік нөмірі 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температурасы_ Өлшеу.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4.</w:t>
            </w:r>
          </w:p>
          <w:p>
            <w:pPr>
              <w:spacing w:after="20"/>
              <w:ind w:left="20"/>
              <w:jc w:val="both"/>
            </w:pPr>
            <w:r>
              <w:rPr>
                <w:rFonts w:ascii="Times New Roman"/>
                <w:b w:val="false"/>
                <w:i w:val="false"/>
                <w:color w:val="000000"/>
                <w:sz w:val="20"/>
              </w:rPr>
              <w:t>
Бөлшек цифрлардың ең көп саны: 1</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 12-тармақта:</w:t>
      </w:r>
    </w:p>
    <w:bookmarkEnd w:id="16"/>
    <w:bookmarkStart w:name="z18" w:id="17"/>
    <w:p>
      <w:pPr>
        <w:spacing w:after="0"/>
        <w:ind w:left="0"/>
        <w:jc w:val="both"/>
      </w:pPr>
      <w:r>
        <w:rPr>
          <w:rFonts w:ascii="Times New Roman"/>
          <w:b w:val="false"/>
          <w:i w:val="false"/>
          <w:color w:val="000000"/>
          <w:sz w:val="28"/>
        </w:rPr>
        <w:t>
      а) бірінші абзацтағы "келтіріледі" деген сөз "келтірілді" деген сөзбен ауыстырылсын;</w:t>
      </w:r>
    </w:p>
    <w:bookmarkEnd w:id="17"/>
    <w:bookmarkStart w:name="z19" w:id="18"/>
    <w:p>
      <w:pPr>
        <w:spacing w:after="0"/>
        <w:ind w:left="0"/>
        <w:jc w:val="both"/>
      </w:pPr>
      <w:r>
        <w:rPr>
          <w:rFonts w:ascii="Times New Roman"/>
          <w:b w:val="false"/>
          <w:i w:val="false"/>
          <w:color w:val="000000"/>
          <w:sz w:val="28"/>
        </w:rPr>
        <w:t>
      б) төртінші абзацтағы "электрондық түрдегі құжаттың" деген сөздер "автомобиль көлігімен әкелінетін тауарлар туралы алдын ала ақпараттың" деген сөздермен ауыстырылсын;</w:t>
      </w:r>
    </w:p>
    <w:bookmarkEnd w:id="18"/>
    <w:bookmarkStart w:name="z20" w:id="19"/>
    <w:p>
      <w:pPr>
        <w:spacing w:after="0"/>
        <w:ind w:left="0"/>
        <w:jc w:val="both"/>
      </w:pPr>
      <w:r>
        <w:rPr>
          <w:rFonts w:ascii="Times New Roman"/>
          <w:b w:val="false"/>
          <w:i w:val="false"/>
          <w:color w:val="000000"/>
          <w:sz w:val="28"/>
        </w:rPr>
        <w:t>
      в) бесінші абзацтан кейін мынадай мазмұндағы абзацпен толықтырылсын:</w:t>
      </w:r>
    </w:p>
    <w:bookmarkEnd w:id="19"/>
    <w:p>
      <w:pPr>
        <w:spacing w:after="0"/>
        <w:ind w:left="0"/>
        <w:jc w:val="both"/>
      </w:pPr>
      <w:r>
        <w:rPr>
          <w:rFonts w:ascii="Times New Roman"/>
          <w:b w:val="false"/>
          <w:i w:val="false"/>
          <w:color w:val="000000"/>
          <w:sz w:val="28"/>
        </w:rPr>
        <w:t>
      "деректеменің қалыптасу қағидасы" – деректеменің қалыптасу қағидасын айқындайды;";</w:t>
      </w:r>
    </w:p>
    <w:bookmarkStart w:name="z21" w:id="20"/>
    <w:p>
      <w:pPr>
        <w:spacing w:after="0"/>
        <w:ind w:left="0"/>
        <w:jc w:val="both"/>
      </w:pPr>
      <w:r>
        <w:rPr>
          <w:rFonts w:ascii="Times New Roman"/>
          <w:b w:val="false"/>
          <w:i w:val="false"/>
          <w:color w:val="000000"/>
          <w:sz w:val="28"/>
        </w:rPr>
        <w:t>
      г) алтыншы абзац "деректеменің қалыптасуы" деген сөздермен толықтырылсын;</w:t>
      </w:r>
    </w:p>
    <w:bookmarkEnd w:id="20"/>
    <w:bookmarkStart w:name="z22" w:id="21"/>
    <w:p>
      <w:pPr>
        <w:spacing w:after="0"/>
        <w:ind w:left="0"/>
        <w:jc w:val="both"/>
      </w:pPr>
      <w:r>
        <w:rPr>
          <w:rFonts w:ascii="Times New Roman"/>
          <w:b w:val="false"/>
          <w:i w:val="false"/>
          <w:color w:val="000000"/>
          <w:sz w:val="28"/>
        </w:rPr>
        <w:t>
      д) жетінші – он бірінші абзацтар мынадай редакцияда жазылсын:</w:t>
      </w:r>
    </w:p>
    <w:bookmarkEnd w:id="21"/>
    <w:p>
      <w:pPr>
        <w:spacing w:after="0"/>
        <w:ind w:left="0"/>
        <w:jc w:val="both"/>
      </w:pPr>
      <w:r>
        <w:rPr>
          <w:rFonts w:ascii="Times New Roman"/>
          <w:b w:val="false"/>
          <w:i w:val="false"/>
          <w:color w:val="000000"/>
          <w:sz w:val="28"/>
        </w:rPr>
        <w:t>
      "қағиданың түрі" – деректемені қалыптастыру қақағидалары түрінің кодтық белгіленуі. Мынадай мәндердің болуы мүмкін:</w:t>
      </w:r>
    </w:p>
    <w:p>
      <w:pPr>
        <w:spacing w:after="0"/>
        <w:ind w:left="0"/>
        <w:jc w:val="both"/>
      </w:pPr>
      <w:r>
        <w:rPr>
          <w:rFonts w:ascii="Times New Roman"/>
          <w:b w:val="false"/>
          <w:i w:val="false"/>
          <w:color w:val="000000"/>
          <w:sz w:val="28"/>
        </w:rPr>
        <w:t>
      1 – әрбір мүше мемлекетте қолданылатын жалпы қағида Еуразиялық экономикалық одақтың құқығымен белгіленеді;</w:t>
      </w:r>
    </w:p>
    <w:p>
      <w:pPr>
        <w:spacing w:after="0"/>
        <w:ind w:left="0"/>
        <w:jc w:val="both"/>
      </w:pPr>
      <w:r>
        <w:rPr>
          <w:rFonts w:ascii="Times New Roman"/>
          <w:b w:val="false"/>
          <w:i w:val="false"/>
          <w:color w:val="000000"/>
          <w:sz w:val="28"/>
        </w:rPr>
        <w:t>
      2 – мүше мемлекеттерде деректеменің қалыптасу ерекшеліктерін айқындайтын қағида Еуразиялық экономикалық одақтың құқығымен белгіленеді;</w:t>
      </w:r>
    </w:p>
    <w:p>
      <w:pPr>
        <w:spacing w:after="0"/>
        <w:ind w:left="0"/>
        <w:jc w:val="both"/>
      </w:pPr>
      <w:r>
        <w:rPr>
          <w:rFonts w:ascii="Times New Roman"/>
          <w:b w:val="false"/>
          <w:i w:val="false"/>
          <w:color w:val="000000"/>
          <w:sz w:val="28"/>
        </w:rPr>
        <w:t>
      3 – мүше мемлекетте деректемені қалыптастыру ерекшеліктерін айқындайтын қағида мүше мемлекеттің заңнамасында белгіленеді;</w:t>
      </w:r>
    </w:p>
    <w:p>
      <w:pPr>
        <w:spacing w:after="0"/>
        <w:ind w:left="0"/>
        <w:jc w:val="both"/>
      </w:pPr>
      <w:r>
        <w:rPr>
          <w:rFonts w:ascii="Times New Roman"/>
          <w:b w:val="false"/>
          <w:i w:val="false"/>
          <w:color w:val="000000"/>
          <w:sz w:val="28"/>
        </w:rPr>
        <w:t>
      "елдің коды" – "2" немесе "3" түрінің коды мәнімен деректеме қалыптастыру қағидасы қолданылатын әлем елдерінің сыныптауышына (AM, BY, KZ, KG, RU) сәйкес мүше мемлекеттің кодтық белгіленуі;".</w:t>
      </w:r>
    </w:p>
    <w:bookmarkStart w:name="z23" w:id="22"/>
    <w:p>
      <w:pPr>
        <w:spacing w:after="0"/>
        <w:ind w:left="0"/>
        <w:jc w:val="both"/>
      </w:pPr>
      <w:r>
        <w:rPr>
          <w:rFonts w:ascii="Times New Roman"/>
          <w:b w:val="false"/>
          <w:i w:val="false"/>
          <w:color w:val="000000"/>
          <w:sz w:val="28"/>
        </w:rPr>
        <w:t>
      8. 10-кесте мынадай редакцияда жазылсын:</w:t>
      </w:r>
    </w:p>
    <w:bookmarkEnd w:id="22"/>
    <w:bookmarkStart w:name="z24" w:id="23"/>
    <w:p>
      <w:pPr>
        <w:spacing w:after="0"/>
        <w:ind w:left="0"/>
        <w:jc w:val="both"/>
      </w:pPr>
      <w:r>
        <w:rPr>
          <w:rFonts w:ascii="Times New Roman"/>
          <w:b w:val="false"/>
          <w:i w:val="false"/>
          <w:color w:val="000000"/>
          <w:sz w:val="28"/>
        </w:rPr>
        <w:t>
      "10-кесте</w:t>
      </w:r>
    </w:p>
    <w:bookmarkEnd w:id="23"/>
    <w:bookmarkStart w:name="z25" w:id="24"/>
    <w:p>
      <w:pPr>
        <w:spacing w:after="0"/>
        <w:ind w:left="0"/>
        <w:jc w:val="left"/>
      </w:pPr>
      <w:r>
        <w:rPr>
          <w:rFonts w:ascii="Times New Roman"/>
          <w:b/>
          <w:i w:val="false"/>
          <w:color w:val="000000"/>
        </w:rPr>
        <w:t xml:space="preserve"> Автомобиль көлігімен әкелінетін тауарлар туралы алдын ала ақпарат құрылымының деректемелерін қалыптастыру сипаттамасы</w:t>
      </w:r>
    </w:p>
    <w:bookmarkEnd w:id="2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Тәртіптің тармағы (тармақтары)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"R.042"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"Бастапқы электрондық құжаттың (мәліметтердің) сәйкестендіргіші (csdo:EDocRefId)" деректемесі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 (мәліметтерді) жасау күні мен уақыты</w:t>
            </w:r>
          </w:p>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 деректемесінің мәні мына шаблонға сәйкес келуге тиіс: YYYY-MM-DDThh:mm:ss.ccc±hh:mm, мұнда ccc – миллисекундтың мәнін білдіретін таңбалар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 қамтуға тиіс:</w:t>
            </w:r>
          </w:p>
          <w:p>
            <w:pPr>
              <w:spacing w:after="20"/>
              <w:ind w:left="20"/>
              <w:jc w:val="both"/>
            </w:pPr>
            <w:r>
              <w:rPr>
                <w:rFonts w:ascii="Times New Roman"/>
                <w:b w:val="false"/>
                <w:i w:val="false"/>
                <w:color w:val="000000"/>
                <w:sz w:val="20"/>
              </w:rPr>
              <w:t>
ЭД – егер алдын ала ақпарат электрондық құжат түрінде ұсынылса;</w:t>
            </w:r>
          </w:p>
          <w:p>
            <w:pPr>
              <w:spacing w:after="20"/>
              <w:ind w:left="20"/>
              <w:jc w:val="both"/>
            </w:pPr>
            <w:r>
              <w:rPr>
                <w:rFonts w:ascii="Times New Roman"/>
                <w:b w:val="false"/>
                <w:i w:val="false"/>
                <w:color w:val="000000"/>
                <w:sz w:val="20"/>
              </w:rPr>
              <w:t xml:space="preserve">
ОО – қалған жағдайларда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"Алдын ала ақпарат беру мақсаты (casdo:PreliminaryInformationUsageCode)"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қамтымаса және "Автомобиль көлік құралы (cacdo:‌PIATTransport‌Means‌Item‌Details)" деректемесінің құрамындағы "Көлік құралының тіркеу нөмірі (csdo:‌Transport‌Means‌Reg‌Id)" деректемесі толтырылмаса, онда "Алдын ала ақпарат беру мақсаты (casdo:‌Preliminary‌Information‌Usage‌Code)"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қамтымаса және "Автомобиль көлік құралы (cacdo:‌PIATTransport‌Means‌Item‌Details)" деректемесінің құрамындағы "Көлік құралының тіркеу нөмірі (csdo:‌Transport‌Means‌Reg‌Id)" деректемесі толтырылса, онда "Алдын ала ақпарат беру мақсаты (casdo:‌Preliminary‌Information‌Usage‌Code)"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сілтемелік нөмірі</w:t>
            </w:r>
          </w:p>
          <w:p>
            <w:pPr>
              <w:spacing w:after="20"/>
              <w:ind w:left="20"/>
              <w:jc w:val="both"/>
            </w:pPr>
            <w:r>
              <w:rPr>
                <w:rFonts w:ascii="Times New Roman"/>
                <w:b w:val="false"/>
                <w:i w:val="false"/>
                <w:color w:val="000000"/>
                <w:sz w:val="20"/>
              </w:rPr>
              <w:t>
(cacdo:‌Ref‌Preliminary‌Information‌Id‌Details)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бұрын берілген алдын ала ақпаратты қайта ұсыну жүзеге асырылса, онда "Алдын ала ақпараттың сілтемелік нөмірі (cacdo:‌Ref‌Preliminary‌Information‌Id‌Details)" деректемесі толтырылуға тиіс, әйтпесе онда "Алдын ала ақпараттың сілтемелік нөмірі (cacdo:‌Ref‌Preliminary‌Information‌Id‌Details)"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ақпарат беру мақсаты (casdo:‌Preliminary‌Information‌Usage‌Code)" деректемесінің данасы автомобиль көлігімен әкелінетін тауарлар туралы алдын ала ақпаратты ұсыну мақсаттарының тізбесіне сәйкес алдын ала ақпарат беру мақсаты кодының мәнін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 мақсаты (casdo:Preliminary InformationUsageCode)" деректемесінің данасы мына мәндердің 1 қамтуға тиіс: "01", "02", "03", "05", "06", "11", "12", "13", "14", "15", "16", "17", "18"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данасының 1-еуі: "02", "03", "14" "15", "16", "17", "18" мәндерінің 1 қамтыса, онда "Алдын ала ақпарат беру мақсаты (casdo:‌Preliminary‌Information‌Usage‌Code)" деректемесі данасының 1-еуі "01" мәнін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"15", "16", "17", "18" мәндерінің 1 қамтыса, "Алдын ала ақпарат беру мақсаты (casdo:‌Preliminary‌Information‌Usage‌Code)" деректемесінің қалған даналары: "15", "16", "17", "18" мәндерін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Еуразиялық экономикалық одақтың кедендік аумағына тауарлардың келу орны </w:t>
            </w:r>
          </w:p>
          <w:p>
            <w:pPr>
              <w:spacing w:after="20"/>
              <w:ind w:left="20"/>
              <w:jc w:val="both"/>
            </w:pPr>
            <w:r>
              <w:rPr>
                <w:rFonts w:ascii="Times New Roman"/>
                <w:b w:val="false"/>
                <w:i w:val="false"/>
                <w:color w:val="000000"/>
                <w:sz w:val="20"/>
              </w:rPr>
              <w:t>
(cacdo:‌PIATEntry‌Check‌Point‌Details)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"06", "11", "12", "13" мәндерінің 1 қамтыса, онда "Еуразиялық экономикалық одақтың кедендік аумағына тауарлардың келу орны  (cacdo:‌PIATEntry‌Check‌Point‌Details)" деректемесі толтырылуға тиіс, әйтпесе "Еуразиялық экономикалық одақтың кедендік аумағына тауарлардың келу орны  (cacdo:‌PIATEntry‌Check‌Point‌Details)"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7 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 қолданылатын Кеден органдарының сыныптауышына сәйкес кеден органының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Өткізу пунктінің коды</w:t>
            </w:r>
          </w:p>
          <w:p>
            <w:pPr>
              <w:spacing w:after="20"/>
              <w:ind w:left="20"/>
              <w:jc w:val="both"/>
            </w:pPr>
            <w:r>
              <w:rPr>
                <w:rFonts w:ascii="Times New Roman"/>
                <w:b w:val="false"/>
                <w:i w:val="false"/>
                <w:color w:val="000000"/>
                <w:sz w:val="20"/>
              </w:rPr>
              <w:t>
(csdo:‌Border‌Checkpoint‌Code)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коды (csdo:BorderCheckpointCode)"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Өткізу пунктінің атауы</w:t>
            </w:r>
          </w:p>
          <w:p>
            <w:pPr>
              <w:spacing w:after="20"/>
              <w:ind w:left="20"/>
              <w:jc w:val="both"/>
            </w:pPr>
            <w:r>
              <w:rPr>
                <w:rFonts w:ascii="Times New Roman"/>
                <w:b w:val="false"/>
                <w:i w:val="false"/>
                <w:color w:val="000000"/>
                <w:sz w:val="20"/>
              </w:rPr>
              <w:t>
(csdo:‌Border‌Checkpoint‌Name)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"Өткізу пунктінің атауы (csdo:BorderCheckpointName)" деректемесі толтырылса, онда ол Еуразиялық экономикалық одаққа мүше мемлекетте пайдаланылатын өткізу пункттерінің сыныптауышына сәйкес өткізу пунктінің атауын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Алдын ала ақпаратты ұсынған тұлға</w:t>
            </w:r>
          </w:p>
          <w:p>
            <w:pPr>
              <w:spacing w:after="20"/>
              <w:ind w:left="20"/>
              <w:jc w:val="both"/>
            </w:pPr>
            <w:r>
              <w:rPr>
                <w:rFonts w:ascii="Times New Roman"/>
                <w:b w:val="false"/>
                <w:i w:val="false"/>
                <w:color w:val="000000"/>
                <w:sz w:val="20"/>
              </w:rPr>
              <w:t>
(cacdo:‌PIDeclarant‌Details)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"Алдын ала ақпаратты ұсынған тұлға (cacdo:PIDeclarantDetails)" деректемесінің құрамындағы "Мәліметтер үйлесімінің белгісі (casdo:EqualIndicator)" деректемесі толтырылуға тиіс, әйтпесе "Мәліметтер үйлесімінің белгісі (casdo:EqualIndicator)"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үйлесімінің белгісі (casdo:‌Equal‌Indicator)" деректемесі "1" мәнін қамтыса, онда "Алдын ала ақпаратты ұсынған тұлға (cacdo:‌PIDeclarant‌Details)" деректемесінің құрамында дәлме-дәл 1 деректеме "Мәліметтер үйлесімінің белгісі (casdo:‌Equal‌Indicator)" толтырылуға тиіс. "Алдын ала ақпаратты ұсынған тұлға (cacdo:‌PIDeclarant‌Details)" деректемесінің өзге деректемелері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үйлесімінің белгісі (casdo:‌Equal‌Indicator)" деректемесі "0" мәнін қамтыса немесе "Алдын ала ақпаратты ұсынған тұлға (cacdo:‌PIDeclarant‌Details)" деректемесінің құрамындағы "Мәліметтер үйлесімінің белгісі (casdo:‌Equal‌Indicator)" деректемесі толтырылмаса, онда "Алдын ала ақпаратты ұсынған тұлға (cacdo:‌PIDeclarant‌Details)" деректемесінің құрамындағы деректемелер үшін осы деректемелерді қалыптастыру қағидалары қолданылады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үйлесімінің белгісі (casdo:‌Equal‌Indicator)" деректемесі "0" мәнін қамтыса немесе "Алдын ала ақпаратты ұсынған тұлға (cacdo:‌PIDeclarant‌Details)" деректемесінің құрамындағы "Мәліметтер үйлесімінің белгісі (casdo:‌Equal‌Indicator)" деректемесі толтырылмаса, онда "Алдын ала ақпаратты ұсынған тұлға (cacdo:‌PIDeclarant‌Details)"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деректемесін және алдын ала ақпаратты заңды тұлға ұсынса,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үйлесімінің белгісі (casdo:EqualIndicator)" деректемесі "1" мәнін қамтымаса, онда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алдын ала ақпарат берген тұлғаның тіркеу елінің екі әріптен тұратын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ұсынған тұлға (cacdo:PIDeclarantDetails)" деректемесінің құрамындағы "Мәліметтер үйлесімінің белгісі (casdo:EqualIndicator)" деректемесі "1" мәнін қамтымаса және алдын ала ақпаратты кеден өкілдерінің тізіліміне енгізілген тұлға ұсынса, онда "Тұлғаның тізілімге енгізілгенін растайтын құжат (cacdo:RegisterDocumentIdDetails)" деректемесі толтырылуға тиіс, әйтпесе "Тұлғаның тізілімге енгізілгенін растайтын құжат (cacdo:RegisterDocumentIdDetails)"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"09034"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адамды кеден өкілдерінің тізіліміне енгізу туралы куәландыратын құжаттың тіркеу нөмірін немесе кеден өкілдерінің тізілімінде тұрған тұлғаның тіркеу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адамды кеден өкілдерінің тізіліміне енгізу туралы куәландыратын құжаттың тіркеу нөмірі немесе кеден өкілдерінің тізіліміндегі тұлғаның тіркеу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үйлесімінің белгісі (casdo:EqualIndicator)" деректемесі толтырылса, то мына мәндердің 1 қамтуға тиіс:</w:t>
            </w:r>
          </w:p>
          <w:p>
            <w:pPr>
              <w:spacing w:after="20"/>
              <w:ind w:left="20"/>
              <w:jc w:val="both"/>
            </w:pPr>
            <w:r>
              <w:rPr>
                <w:rFonts w:ascii="Times New Roman"/>
                <w:b w:val="false"/>
                <w:i w:val="false"/>
                <w:color w:val="000000"/>
                <w:sz w:val="20"/>
              </w:rPr>
              <w:t>
1 – алдын ала ақпарат берген тұлға тауарларды Еуразиялық экономикалық одақтың кедендік аумағына әкелуді жүзеге асыратын тасымалдаушымен үйлеседі;;</w:t>
            </w:r>
          </w:p>
          <w:p>
            <w:pPr>
              <w:spacing w:after="20"/>
              <w:ind w:left="20"/>
              <w:jc w:val="both"/>
            </w:pPr>
            <w:r>
              <w:rPr>
                <w:rFonts w:ascii="Times New Roman"/>
                <w:b w:val="false"/>
                <w:i w:val="false"/>
                <w:color w:val="000000"/>
                <w:sz w:val="20"/>
              </w:rPr>
              <w:t>
0 – алдын ала ақпарат берген тұлға тауарларды Еуразиялық экономикалық одақтың кедендік аумағына әкелуді жүзеге асыратын тасымалдаушымен үйлеспейді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w:t>
            </w:r>
          </w:p>
          <w:p>
            <w:pPr>
              <w:spacing w:after="20"/>
              <w:ind w:left="20"/>
              <w:jc w:val="both"/>
            </w:pPr>
            <w:r>
              <w:rPr>
                <w:rFonts w:ascii="Times New Roman"/>
                <w:b w:val="false"/>
                <w:i w:val="false"/>
                <w:color w:val="000000"/>
                <w:sz w:val="20"/>
              </w:rPr>
              <w:t>
(cacdo:‌PIATBorder‌Transport‌Details)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"05" мәнін қамтыса, электрондық құжат "Алдын ала ақпарат беру мақсаты (casdo:PreliminaryInformationUsageCode)" деректемесінің 1 данасын ғана қамтыса, "Алдын ала ақпараттың тіркеу нөмірі (cacdo:‌Preliminary‌Information‌Id‌Details)" деректемесі толтырылса, онда "Көлік құралы (cacdo:‌PIATBorder‌Transport‌Details)" деректемесі үшін: "Көлік құралы (cacdo:‌PIATBorder‌Transport‌Details)" деректемесінің құрамындағы "Контейнерлік тасымалдар белгісі (casdo:‌Container‌Indicator)" деректемесінің 1 данасы ғана толтырылуға тиіс, әйтпесе оларды толтыру қағидаларына сәйкес толтырылады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 (cacdo:‌PIATBorder‌Transport‌Details)" деректемесінің құрамындағы "Автомобиль көлік құралы (cacdo:‌PIATTransport‌Means‌Item‌Details)" деректемесі толтырылса, онда "Көлік түрінің коды (csdo:UnifiedTransportModeCode)" деректемесі тауарларды тасымалдау және тасу түрлерінің сыныптауышына сәйкес "30", "31", "32", "90" мәндерінің 1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(casdo:ContainerIndicator)" деректемесі мына мәндердің 1 қамтуға тиіс: </w:t>
            </w:r>
          </w:p>
          <w:p>
            <w:pPr>
              <w:spacing w:after="20"/>
              <w:ind w:left="20"/>
              <w:jc w:val="both"/>
            </w:pPr>
            <w:r>
              <w:rPr>
                <w:rFonts w:ascii="Times New Roman"/>
                <w:b w:val="false"/>
                <w:i w:val="false"/>
                <w:color w:val="000000"/>
                <w:sz w:val="20"/>
              </w:rPr>
              <w:t xml:space="preserve">
1 – тауарлар контейнермен тасымалданады; </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Автомобиль көлік құралы</w:t>
            </w:r>
          </w:p>
          <w:p>
            <w:pPr>
              <w:spacing w:after="20"/>
              <w:ind w:left="20"/>
              <w:jc w:val="both"/>
            </w:pPr>
            <w:r>
              <w:rPr>
                <w:rFonts w:ascii="Times New Roman"/>
                <w:b w:val="false"/>
                <w:i w:val="false"/>
                <w:color w:val="000000"/>
                <w:sz w:val="20"/>
              </w:rPr>
              <w:t>
(cacdo:‌PIATTransport‌Means‌Item‌Details)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"01" мәнін қамтыса, онда Автомобиль көлік құралы (cacdo:PIATTransport MeansItemDetails)"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мәнін қамтымаса, "Алдын ала ақпараттың тіркеу нөмірі (cacdo:‌Preliminary‌Information‌Id‌Details)" деректемесі толтырылмаса, онда "Автомобиль көлік құралы (cacdo:‌PIATTransport‌Means‌Item‌Details)"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қамтымаса, "Алдын ала ақпараттың тіркеу нөмірі (cacdo:‌Preliminary‌Information‌Id‌Details)" деректемесі: "05", "11", "12", "13" мәндерінің 1 қамтыса, "Алдын ала ақпараттың тіркеу нөмірі (cacdo:‌Preliminary‌Information‌Id‌Details)" деректемесі толтырылса, онда "Автомобиль көлік құралы (cacdo:‌PIATTransport‌Means‌Item‌Details)"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данасын ғана қамтыса, "Алдын ала ақпараттың тіркеу нөмірі (cacdo:‌Preliminary‌Information‌Id‌Details)" деректемесі толтырылса, онда "Автомобиль көлік құралы (cacdo:‌PIATTransport‌Means‌Item‌Details)"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"30" мәнін қамтыса, онда "Автомобиль көлік құралы (cacdo:PIATTransportMeansItemDetails)" деректемесінің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"31" мәнін қамтыса, онда "Автомобиль көлік құралы (cacdo:PIATTransportMeansItemDetails)" деректемесінің 2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"32" мәнін қамтыса, онда "Автомобиль көлік құралы (cacdo:PIATTransportMeansItemDetails)" деректемесінің 3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"90" мәнін қамтыса, онда "Автомобиль көлік құралы (cacdo:PIATTransportMeansItemDetails)" деректемесінің кемінде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мәнін қамтыса, онда көлік құралы туралы мәліметтерді көрсету кезінде мына деректемелердің кемінде 1 толтырылуы тиіс: "Көлік құралының сәйкестендіру нөмірі, (csdo:‌Vehicle‌Id)", "Көлік құралының шассиінің (рамасының) сәйкестендіру нөмірі (csdo:‌Vehicle‌Chassis‌Id)", "Көлік құралының шанағының сәйкестендіру нөмірі (csdo:‌Vehicle‌Body‌Id)"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Реттік нөмір</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 кезіндегі көлік құралы (cacdo:‌PITransit‌Transport‌Means‌Details)" деректемесінің құрамындағы "Мәліметтер үйлесімінің белгісі (casdo:EqualIndicator)" деректемесі "1" мәнін қамтыса, "Реттік нөмір (csdo:ObjectOrdinal)" деректемесі толтырылуға тиіс, әйтпесе "Реттік нөмір (csdo:‌Object‌Ordinal)" деректемесі толтырылмауға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онда "Реттік нөмір (csdo:ObjectOrdinal)"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онда "Реттік нөмір (csdo:ObjectOrdinal)" деректемесі қайталама мәндерді қамтымауға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"01" мәнін қамтыса, онда "Көлік құралын тіркеу елінің коды (casdo:Registration NationalityCode)"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құралын тіркеу елінің коды (casdo:‌Registration‌Nationality‌Code)" деректемесі толтырылса, онда "Көлік құралын тіркеу елінің коды (casdo:‌Registration‌Nationality‌Code)" деректемесі әлем елдерінің сыныптауышына сәйкес елдің екі әріптен тұратын кодының мәнін немесе "00" - белгісіз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(codeListId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 TransportMeansDetails)" деректемесінің құрамындағы "Мәліметтер үйлесімінің белгісі (casdo:EqualIndicator)" деректемесі "1" мәнін қамтыса, онда "Көлік құралының сәйкестендіру нөмірі (csdo:‌Vehicle‌Id)"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Көлік құралының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Көлік құралының шанағының сәйкестендіру нөмірі</w:t>
            </w:r>
          </w:p>
          <w:p>
            <w:pPr>
              <w:spacing w:after="20"/>
              <w:ind w:left="20"/>
              <w:jc w:val="both"/>
            </w:pPr>
            <w:r>
              <w:rPr>
                <w:rFonts w:ascii="Times New Roman"/>
                <w:b w:val="false"/>
                <w:i w:val="false"/>
                <w:color w:val="000000"/>
                <w:sz w:val="20"/>
              </w:rPr>
              <w:t>
(csdo:‌Vehicle‌Body‌Id)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"03" мәндерінің 1 қамтыса немесе "Транзит кезіндегі көлік құралы (cacdo:PITransitTransportMeansDetails)" деректемесінің құрамындағы "Мәліметтер үйлесімінің белгісі (casdo:EqualIndicator)" деректемесі "1" мәнін қамтыса, онда "Халықаралық тасымалдау көлік құралы түрінің коды (casdo:‌Transport‌Type‌Code)" деректемесі толтырылуға тиіс, әйтпесе "Халықаралық тасымалдау көлік құралы түрінің коды (casdo:‌Transport‌Type‌Code)"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мәнін қамтыса, онда "Халықаралық тасымалдау көлік құралы түрінің коды (casdo:‌Transport‌Type‌Code)" деректемесі толтырылуға тиіс, әйтпесе "Халықаралық тасымалдау көлік құралы түрінің коды (casdo:‌Transport‌Type‌Code)"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тасымалдау көлік құралы түрінің коды (casdo:‌Transport‌Type‌Code)" деректемесі толтырылса, онда "Халықаралық тасымалдау көлік құралы түрінің коды (casdo:‌Transport‌Type‌Code)" деректемесі халықаралық тасымалдаудың көлік құралдары үлгілерінің сыныптауышына сәйкес халықаралық тасымалдау көлік құралының типі кодының мәнін қамтға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түрінің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"Көлік құралы маркасының коды (csdo:‌Vehicle‌Make‌Code)" деректемесі толтырылуы мүмкін, әйтпесе Көлік құралы маркасының коды (csdo:‌Vehicle‌Make‌Code)"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"Көлік құралы маркасының коды (csdo:‌Vehicle‌Make‌Code)" деректемесі толтырылуға тиіс, әйтпесе "Көлік құралы маркасының коды (csdo:‌Vehicle‌Make‌Code)"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Көлік құралы моделінің атауы</w:t>
            </w:r>
          </w:p>
          <w:p>
            <w:pPr>
              <w:spacing w:after="20"/>
              <w:ind w:left="20"/>
              <w:jc w:val="both"/>
            </w:pPr>
            <w:r>
              <w:rPr>
                <w:rFonts w:ascii="Times New Roman"/>
                <w:b w:val="false"/>
                <w:i w:val="false"/>
                <w:color w:val="000000"/>
                <w:sz w:val="20"/>
              </w:rPr>
              <w:t>
(csdo:‌Vehicle‌Model‌Name)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 абз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"03" мәндерінің 1 қамтыса, онда "Көлік құралы моделінің атауы (casdo:‌Vehicle‌Model‌Name)" деректемесі толтырылуы мүмкін, әйтпесе "Көлік құралы моделінің атауы (casdo:‌Vehicle‌Model‌Name)"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"Көлік құралы моделінің атауы (casdo:VehicleModelName)"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 TransportMeansDetails)" деректемесінің құрамындағы "Мәліметтер үйлесімінің белгісі (casdo:EqualIndicator)" деректемесі "1" мәнін қамтыса, онда "Көлік құралы моделінің атауы (casdo:‌Vehicle‌Model‌Name)"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"Көлік құралы моделінің атауы (casdo:VehicleModelName)"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"Көлік құралы моделінің атауы (casdo:VehicleModelName)" деректемесі толтырылуы мүмкін, әйтпесе "Көлік құралы моделінің атауы (casdo:VehicleModelName)"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 Құжаттың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 TransportMeansDetails)" деректемесінің құрамындағы "Мәліметтер үйлесімінің белгісі (casdo:EqualIndicator)" деректемесі "1" мәнін қамтыса және "Көлік түрінің коды (csdo:UnifiedTransportModeCode)" деректемесі "30", "31", "32" мәндерінің 1 қамтыса, онда "Құжаттың нөмірі (csdo:DocId)"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(cacdo:PITransitTransportMeansDetails)" деректемесінің құрамындағы "Мәліметтер үйлесімінің белгісі (casdo:EqualIndicator)" деректемесі "1" мәнін қамтыса және "Көлік түрінің коды (csdo:UnifiedTransportModeCode)" деректемесі "90" мәнін қамтыса, онда "Құжаттың нөмірі (csdo:DocId)"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құралының массасы</w:t>
            </w:r>
          </w:p>
          <w:p>
            <w:pPr>
              <w:spacing w:after="20"/>
              <w:ind w:left="20"/>
              <w:jc w:val="both"/>
            </w:pPr>
            <w:r>
              <w:rPr>
                <w:rFonts w:ascii="Times New Roman"/>
                <w:b w:val="false"/>
                <w:i w:val="false"/>
                <w:color w:val="000000"/>
                <w:sz w:val="20"/>
              </w:rPr>
              <w:t>
(casdo:‌Transport‌Means‌Gross‌Mass‌Measure)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мәнін қамтыса, онда "Көлік құралының массасы (casdo:Transport‌Means‌Gross‌Mass‌Measure)" деректемесі жүк бар көлік құралының жалпы массасының килограмммен көрсетілген мәнін қамтуға тиіс, әйтпесе "Көлік құралының массасы (casdo:Transport‌Means‌Gross‌Mass‌Measure)"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 (casdo:TransportMeans 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 (casdo:TransportMeans 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Маршрут пункті</w:t>
            </w:r>
          </w:p>
          <w:p>
            <w:pPr>
              <w:spacing w:after="20"/>
              <w:ind w:left="20"/>
              <w:jc w:val="both"/>
            </w:pPr>
            <w:r>
              <w:rPr>
                <w:rFonts w:ascii="Times New Roman"/>
                <w:b w:val="false"/>
                <w:i w:val="false"/>
                <w:color w:val="000000"/>
                <w:sz w:val="20"/>
              </w:rPr>
              <w:t>
(cacdo:‌Itinerary‌Point‌Details)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xml:space="preserve">
7 б) абз. 2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және "Көлік құралын тіркеу елінің коды (casdo:‌Registration‌Nationality‌Code)" деректемесі "AM", "BY", "KG", "KZ", "RU" мәндерін қамтымаса, онда "Маршрут пункті (cacdo:‌Itinerary‌Point‌Details)" деректемесі толтырылуға тиіс, әйтпесе "Маршрут пункті (cacdo:‌Itinerary‌Point‌Details)"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"03" мәндерінің 1 қамтыса, "Көлік құралын тіркеу елінің коды (casdo:‌Registration‌Nationality‌Code)" деректемесі "AM", "BY", "KG", "KZ", "RU" мәндерін қамтымаса, онда "Маршрут пункті (cacdo:‌Itinerary‌Point‌Details)" деректемесі толтырылуға тиіс, әйтпесе "Маршрут пункті (cacdo:‌Itinerary‌Point‌Details)"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 пункті (cacdo:ItineraryPointDetails)" деректемесі толтырылса, онда деректеме даналарының саны 2-ден кем болмауға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маршрут нүктесінің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Реттік нөмір</w:t>
            </w:r>
          </w:p>
          <w:p>
            <w:pPr>
              <w:spacing w:after="20"/>
              <w:ind w:left="20"/>
              <w:jc w:val="both"/>
            </w:pPr>
            <w:r>
              <w:rPr>
                <w:rFonts w:ascii="Times New Roman"/>
                <w:b w:val="false"/>
                <w:i w:val="false"/>
                <w:color w:val="000000"/>
                <w:sz w:val="20"/>
              </w:rPr>
              <w:t>
(csdo:‌Object‌Ordinal)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"1" мәнінен басталатын маршрут пунктінің реттік нөмірін қамтуға тиіс. "1" мәні маршруттың бастапқы нүктесіне сәйкес келеді. Деректеменің ең жоғары мәні маршруттың соңғы нүктесіне сәйкес келеді. Маршрут пункттерінің реттік нөмірлері олардың өту тәртібіне сәйкес келуі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2абз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"Көлік құралын әкелу мақсатының коды (casdo:‌Transport‌Means‌Entry‌Purpose‌Code)" деректемесі толтырылуға тиіс, әйтпесе "Көлік құралын әкелу мақсатының коды (casdo:‌Transport‌Means‌Entry‌Purpose‌Code)"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"02", "03" мәндерінің 1 қамтыса, онда "Көлік құралын әкелу мақсатының коды (casdo:‌Transport‌Means‌Entry‌Purpose‌Code)" деректемесі толтырылуға тиіс, әйтпесе "Көлік құралын әкелу мақсатының коды (casdo:‌Transport‌Means‌Entry‌Purpose‌Code)"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Жүктерді тасымалдауды жүзеге асыруға рұқсат ету</w:t>
            </w:r>
          </w:p>
          <w:p>
            <w:pPr>
              <w:spacing w:after="20"/>
              <w:ind w:left="20"/>
              <w:jc w:val="both"/>
            </w:pPr>
            <w:r>
              <w:rPr>
                <w:rFonts w:ascii="Times New Roman"/>
                <w:b w:val="false"/>
                <w:i w:val="false"/>
                <w:color w:val="000000"/>
                <w:sz w:val="20"/>
              </w:rPr>
              <w:t>
(cacdo:‌Permit‌Transpornation‌Doc‌Details)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мәнін қамтыса, онда "Жүктерді тасымалдауды жүзеге асыруға рұқсат ету (cacdo:‌Permit‌Transpornation‌Doc‌Details)" деректемесі толтырылуға тиіс, әйтпесе "Жүктерді тасымалдауды жүзеге асыруға рұқсат ету (cacdo:‌Permit‌Transpornation‌Doc‌Details)"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туралы мәліметтер</w:t>
            </w:r>
          </w:p>
          <w:p>
            <w:pPr>
              <w:spacing w:after="20"/>
              <w:ind w:left="20"/>
              <w:jc w:val="both"/>
            </w:pPr>
            <w:r>
              <w:rPr>
                <w:rFonts w:ascii="Times New Roman"/>
                <w:b w:val="false"/>
                <w:i w:val="false"/>
                <w:color w:val="000000"/>
                <w:sz w:val="20"/>
              </w:rPr>
              <w:t>
(cacdo:‌PIATMain‌Consignment‌Details)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туралы мәліметтер (cacdo:PIATMain ConsignmentDetails)"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ХТЖ кітапшасы бойынша тасымалдау белгісі</w:t>
            </w:r>
          </w:p>
          <w:p>
            <w:pPr>
              <w:spacing w:after="20"/>
              <w:ind w:left="20"/>
              <w:jc w:val="both"/>
            </w:pPr>
            <w:r>
              <w:rPr>
                <w:rFonts w:ascii="Times New Roman"/>
                <w:b w:val="false"/>
                <w:i w:val="false"/>
                <w:color w:val="000000"/>
                <w:sz w:val="20"/>
              </w:rPr>
              <w:t>
(casdo:‌TIRCarnet‌Indicator)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"ХТЖ кітапшасы бойынша тасымалдау белгісі (casdo:TIRCarnetIndicator)" деректемесі мына мәндердің 1 қамтуға тиіс: </w:t>
            </w:r>
          </w:p>
          <w:p>
            <w:pPr>
              <w:spacing w:after="20"/>
              <w:ind w:left="20"/>
              <w:jc w:val="both"/>
            </w:pPr>
            <w:r>
              <w:rPr>
                <w:rFonts w:ascii="Times New Roman"/>
                <w:b w:val="false"/>
                <w:i w:val="false"/>
                <w:color w:val="000000"/>
                <w:sz w:val="20"/>
              </w:rPr>
              <w:t>
1 – тасымалдау ХТЖ кітапшасын пайдалану арқылы жүзеге асырылады;</w:t>
            </w:r>
          </w:p>
          <w:p>
            <w:pPr>
              <w:spacing w:after="20"/>
              <w:ind w:left="20"/>
              <w:jc w:val="both"/>
            </w:pPr>
            <w:r>
              <w:rPr>
                <w:rFonts w:ascii="Times New Roman"/>
                <w:b w:val="false"/>
                <w:i w:val="false"/>
                <w:color w:val="000000"/>
                <w:sz w:val="20"/>
              </w:rPr>
              <w:t>
0 – өзге де жағдайлар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ХТЖ кітапшасы туралы мәліметтер</w:t>
            </w:r>
          </w:p>
          <w:p>
            <w:pPr>
              <w:spacing w:after="20"/>
              <w:ind w:left="20"/>
              <w:jc w:val="both"/>
            </w:pPr>
            <w:r>
              <w:rPr>
                <w:rFonts w:ascii="Times New Roman"/>
                <w:b w:val="false"/>
                <w:i w:val="false"/>
                <w:color w:val="000000"/>
                <w:sz w:val="20"/>
              </w:rPr>
              <w:t>
(cacdo:‌TIRCarnet‌Id‌Details)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"ХТЖ кітапшасы бойынша тасымалдау белгісі (casdo:TIRCarnetIndicator)" деректемесі "1" мәнін қамтыса, онда "ХТЖ кітапшасы туралы мәліметтер (cacdo:‌TIRCarnet‌Id‌Details)" деректемесі толтырылуға тиіс, әйтпесе "ХТЖ кітапшасы туралы мәліметтер (cacdo:‌TIRCarnet‌Id‌Details)"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ХЖТ кітапшасының сериясы</w:t>
            </w:r>
          </w:p>
          <w:p>
            <w:pPr>
              <w:spacing w:after="20"/>
              <w:ind w:left="20"/>
              <w:jc w:val="both"/>
            </w:pPr>
            <w:r>
              <w:rPr>
                <w:rFonts w:ascii="Times New Roman"/>
                <w:b w:val="false"/>
                <w:i w:val="false"/>
                <w:color w:val="000000"/>
                <w:sz w:val="20"/>
              </w:rPr>
              <w:t>
(casdo:‌TIRSeries‌Id)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ХТЖ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ХТЖ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Декларацияның типі</w:t>
            </w:r>
          </w:p>
          <w:p>
            <w:pPr>
              <w:spacing w:after="20"/>
              <w:ind w:left="20"/>
              <w:jc w:val="both"/>
            </w:pPr>
            <w:r>
              <w:rPr>
                <w:rFonts w:ascii="Times New Roman"/>
                <w:b w:val="false"/>
                <w:i w:val="false"/>
                <w:color w:val="000000"/>
                <w:sz w:val="20"/>
              </w:rPr>
              <w:t>
(casdo:‌Declaration‌Kind‌Code)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"Декларацияның типі (casdo:‌Declaration‌Kind‌Code)" деректемесі "ТТ" – кедендік транзиттің кедендік рәсіміне сәйкес тауарларды тасымалдау мәнін қамтуға тиіс, әйтпесе "Декларацияның типі (casdo:‌Declaration‌Kind‌Code)"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"Кедендік декларациялау ерекшелігінің коды (casdo:‌Declaration‌Feature‌Code)" деректемесі толтырылуы мүмкін, әйтпесе "Кедендік декларациялау ерекшелігінің коды (casdo:‌Declaration‌Feature‌Code)"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толтырылса, онда "Кедендік декларациялау ерекшелігінің коды (casdo:DeclarationFeatureCode)" деректемесі "ПТД"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деректемесінің "анықтамалықтың (сыныптауыштың) сәйкестендіргіші (codeListId атрибуты)" атрибуты "2007"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Тауарларды өткізу түрінің коды</w:t>
            </w:r>
          </w:p>
          <w:p>
            <w:pPr>
              <w:spacing w:after="20"/>
              <w:ind w:left="20"/>
              <w:jc w:val="both"/>
            </w:pPr>
            <w:r>
              <w:rPr>
                <w:rFonts w:ascii="Times New Roman"/>
                <w:b w:val="false"/>
                <w:i w:val="false"/>
                <w:color w:val="000000"/>
                <w:sz w:val="20"/>
              </w:rPr>
              <w:t>
(casdo:‌Transit‌Procedure‌Code)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"Тауарларды өткізу түрінің коды (casdo:‌Transit‌Procedure‌Code)" деректемесі кедендік транзит кедендік рәсіміне сәйкес тауарларды өткізу түрлерінің сыныптауышына сәйкес тауарларды өткізу түрі кодының мәнін қамтуға тиіс, әйтпесе "Тауарларды өткізу түрінің коды (casdo:‌Transit‌Procedure‌Code)"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түрінің коды (casdo:TransitProcedureCode)" деректемесінің "анықтамалықтың (сыныптауыштың) сәйкестендіргіші (codeListId атрибуты)" атрибуты "2019"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(casdo:‌Transit‌Feature‌Code)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"Транзиттік декларацияда декларацияланатын тауарлардың тағайындалу коды (casdo:‌Transit‌Feature‌Code)" деректемесі толтырылуы мүмкін, әйтпесе "Транзиттік декларацияда декларацияланатын тауарлардың тағайындалу коды (casdo:‌Transit‌Feature‌Code)"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"Транзиттік декларацияда декларацияланатын тауарлардың тағайындалу коды (casdo:TransitFeatureCode)" деректемесі толтырылса, онда мына мәндердің 1 қамтуға тиіс: </w:t>
            </w:r>
          </w:p>
          <w:p>
            <w:pPr>
              <w:spacing w:after="20"/>
              <w:ind w:left="20"/>
              <w:jc w:val="both"/>
            </w:pPr>
            <w:r>
              <w:rPr>
                <w:rFonts w:ascii="Times New Roman"/>
                <w:b w:val="false"/>
                <w:i w:val="false"/>
                <w:color w:val="000000"/>
                <w:sz w:val="20"/>
              </w:rPr>
              <w:t>
ФЛ – Одақтың кедендік шекарасы арқылы алып жүрілмейтін багажда өткізілетін не тасымалдаушы жеткізетін жеке пайдалануға арналған тауарларды және (немесе) жеке пайдалануға арналған көлік құралдарын кедендік декларациялау жағдайында;;</w:t>
            </w:r>
          </w:p>
          <w:p>
            <w:pPr>
              <w:spacing w:after="20"/>
              <w:ind w:left="20"/>
              <w:jc w:val="both"/>
            </w:pPr>
            <w:r>
              <w:rPr>
                <w:rFonts w:ascii="Times New Roman"/>
                <w:b w:val="false"/>
                <w:i w:val="false"/>
                <w:color w:val="000000"/>
                <w:sz w:val="20"/>
              </w:rPr>
              <w:t>
СП – 2 және одан да көп көлік түрлерімен тасымалданатын (тасымалданатын) тауарларды кедендік декларациялау жағдайында;</w:t>
            </w:r>
          </w:p>
          <w:p>
            <w:pPr>
              <w:spacing w:after="20"/>
              <w:ind w:left="20"/>
              <w:jc w:val="both"/>
            </w:pPr>
            <w:r>
              <w:rPr>
                <w:rFonts w:ascii="Times New Roman"/>
                <w:b w:val="false"/>
                <w:i w:val="false"/>
                <w:color w:val="000000"/>
                <w:sz w:val="20"/>
              </w:rPr>
              <w:t>
МП – халықаралық пошта жөнелтілімдерін кедендік декларациялау жағдайында;</w:t>
            </w:r>
          </w:p>
          <w:p>
            <w:pPr>
              <w:spacing w:after="20"/>
              <w:ind w:left="20"/>
              <w:jc w:val="both"/>
            </w:pPr>
            <w:r>
              <w:rPr>
                <w:rFonts w:ascii="Times New Roman"/>
                <w:b w:val="false"/>
                <w:i w:val="false"/>
                <w:color w:val="000000"/>
                <w:sz w:val="20"/>
              </w:rPr>
              <w:t>
ВН – әскери мақсаттағы тауарларды кедендік декларациялау жағдайында;</w:t>
            </w:r>
          </w:p>
          <w:p>
            <w:pPr>
              <w:spacing w:after="20"/>
              <w:ind w:left="20"/>
              <w:jc w:val="both"/>
            </w:pPr>
            <w:r>
              <w:rPr>
                <w:rFonts w:ascii="Times New Roman"/>
                <w:b w:val="false"/>
                <w:i w:val="false"/>
                <w:color w:val="000000"/>
                <w:sz w:val="20"/>
              </w:rPr>
              <w:t>
ГП – тыйым салулар мен шектеулер қолданылмайтын және дүлей зілзалалардың, табиғи және техногендік сипаттағы төтенше жағдайлардың салдарын жою үшін, сондай-ақ гуманитарлық және техникалық көмекке арналған тауарларға қатысты қажетті тауарларды кедендік декларациялау жағдайында;</w:t>
            </w:r>
          </w:p>
          <w:p>
            <w:pPr>
              <w:spacing w:after="20"/>
              <w:ind w:left="20"/>
              <w:jc w:val="both"/>
            </w:pPr>
            <w:r>
              <w:rPr>
                <w:rFonts w:ascii="Times New Roman"/>
                <w:b w:val="false"/>
                <w:i w:val="false"/>
                <w:color w:val="000000"/>
                <w:sz w:val="20"/>
              </w:rPr>
              <w:t>
ЧМ – 2018 жылғы FIFA футболдан әлем чемпионатын және 2017 жылғы FIFA Конфедерациялар Кубогын, 2020 жылғы UEFA футболдан Еуропа чемпионатын, 2021/2022 маусымдағы UEFA Чемпиондар лигасын ұйымдастыру және өткізу кезінде немесе оларға дайындық бойынша жаттығу іс-шараларын өткізу кезінде пайдалануға арналған шетелдік тауарларды кедендік декларациялау жағдайында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онда "Құжаттарды кедендік декларация ретінде пайдалану коды (casdo:‌Doc‌Usage‌Code)" деректемесі толтырылуы мүмкін, әйтпесе "Құжаттарды кедендік декларация ретінде пайдалану коды (casdo:‌Doc‌Usage‌Code)"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"Құжаттарды кедендік декларация ретінде пайдалану коды (casdo:DocUsageCode)" деректемесі толтырылса, онда "Құжаттарды кедендік декларация ретінде пайдалану коды (casdo:DocUsageCode)" деректемесі мына мәндердің 1 қамтуға тиіс: </w:t>
            </w:r>
          </w:p>
          <w:p>
            <w:pPr>
              <w:spacing w:after="20"/>
              <w:ind w:left="20"/>
              <w:jc w:val="both"/>
            </w:pPr>
            <w:r>
              <w:rPr>
                <w:rFonts w:ascii="Times New Roman"/>
                <w:b w:val="false"/>
                <w:i w:val="false"/>
                <w:color w:val="000000"/>
                <w:sz w:val="20"/>
              </w:rPr>
              <w:t>
АТА – транзиттік декларация ретінде оған қоса берілетін көлік (тасымалдау) және коммерциялық құжаттары бар АТА карнетін пайдаланған кезде;</w:t>
            </w:r>
          </w:p>
          <w:p>
            <w:pPr>
              <w:spacing w:after="20"/>
              <w:ind w:left="20"/>
              <w:jc w:val="both"/>
            </w:pPr>
            <w:r>
              <w:rPr>
                <w:rFonts w:ascii="Times New Roman"/>
                <w:b w:val="false"/>
                <w:i w:val="false"/>
                <w:color w:val="000000"/>
                <w:sz w:val="20"/>
              </w:rPr>
              <w:t>
МДП – транзиттік декларация ретінде оған қоса берілетін көлік (тасымалдау) және коммерциялық құжаттары бар ХТЖ кітапшасын пайдаланған кезде;</w:t>
            </w:r>
          </w:p>
          <w:p>
            <w:pPr>
              <w:spacing w:after="20"/>
              <w:ind w:left="20"/>
              <w:jc w:val="both"/>
            </w:pPr>
            <w:r>
              <w:rPr>
                <w:rFonts w:ascii="Times New Roman"/>
                <w:b w:val="false"/>
                <w:i w:val="false"/>
                <w:color w:val="000000"/>
                <w:sz w:val="20"/>
              </w:rPr>
              <w:t xml:space="preserve">СД – транзиттік декларация ретінде көлік (тасымалдау), коммерциялық және (немесе) өзге де құжаттарды пайдаланған кезде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"ХТЖ кітапшасы бойынша тасымалдау белгісі (casdo:TIRCarnetIndicator)" деректемесі "0" мәнін қамтыса, онда "Құжаттарды кедендік декларация ретінде пайдалану коды (casdo:DocUsageCode)" деректемесі "ХТЖ" мәнін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Парақтар саны</w:t>
            </w:r>
          </w:p>
          <w:p>
            <w:pPr>
              <w:spacing w:after="20"/>
              <w:ind w:left="20"/>
              <w:jc w:val="both"/>
            </w:pPr>
            <w:r>
              <w:rPr>
                <w:rFonts w:ascii="Times New Roman"/>
                <w:b w:val="false"/>
                <w:i w:val="false"/>
                <w:color w:val="000000"/>
                <w:sz w:val="20"/>
              </w:rPr>
              <w:t>
(csdo:‌Page‌Quantity)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Тауарлар саны</w:t>
            </w:r>
          </w:p>
          <w:p>
            <w:pPr>
              <w:spacing w:after="20"/>
              <w:ind w:left="20"/>
              <w:jc w:val="both"/>
            </w:pPr>
            <w:r>
              <w:rPr>
                <w:rFonts w:ascii="Times New Roman"/>
                <w:b w:val="false"/>
                <w:i w:val="false"/>
                <w:color w:val="000000"/>
                <w:sz w:val="20"/>
              </w:rPr>
              <w:t>
(casdo:‌Goods‌Quantity)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және "Құжаттарды кедендік декларация ретінде пайдалану коды (casdo:‌Doc‌Usage‌Code)" деректемесі "ХТЖ" мәнін қамтыса, онда "Тауарлар саны (casdo:‌Goods‌Quantity)" деректемесі толтырылуға тиіс, әйтпесе Тауарлар саны (casdo:‌Goods‌Quantity)"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саны (casdo:‌Goods‌Quantity)" деректемесі толтырылса және "Транзиттік декларацияда декларацияланатын тауарлардың тағайындалу коды (casdo:‌Transit‌Feature‌Code)" "МП" мәнін қамтымаса, онда "Тауарлар саны (casdo:‌Goods‌Quantity)" деректемесінің мәні ХТЖ кітапшасы бойынша тасымалданатын тауарлардың барлық партияларын ескере отырып, тауарлардың жалпы санын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"Тауарлар саны (casdo:‌Goods‌Quantity)" деректемесі толтырылса және "Транзиттік декларацияда декларацияланатын тауарлардың тағайындалу коды (casdo:‌Transit‌Feature‌Code)" "МП" мәнін қамтыса, онда "Тауарлар саны (casdo:‌Goods‌Quantity)" деректемесі "1" мәнін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"Жүк орындарының саны (casdo:‌Cargo‌Quantity)" деректемесі толтырылуға тиіс, әйтпесе "Жүк орындарының саны (casdo:‌Cargo‌Quantity)"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саны (casdo:‌Goods‌Quantity)" деректемесі толтырылса және "Құжаттарды кедендік декларация ретінде пайдалану коды (casdo:‌Doc‌Usage‌Code)" деректемесі "ХТЖ" мәнін қамтыса, онда "Жүк орындарының саны (casdo:‌Cargo‌Quantity)" деректемесінің мәні ХТЖ кітапшасы бойынша тасымалданатын тауарлардың барлық партияларын ескере отырып, жүк орындарының жалпы санын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орындарының саны (casdo:CargoQuantity)" деректемесі толтырылса, онда үйіп, құйып, толтырып және т.б. тасымалдау кезінде "Жүк орындарының саны (casdo:CargoQuantity)" деректемесі "0"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Жалпы брутто массасы</w:t>
            </w:r>
          </w:p>
          <w:p>
            <w:pPr>
              <w:spacing w:after="20"/>
              <w:ind w:left="20"/>
              <w:jc w:val="both"/>
            </w:pPr>
            <w:r>
              <w:rPr>
                <w:rFonts w:ascii="Times New Roman"/>
                <w:b w:val="false"/>
                <w:i w:val="false"/>
                <w:color w:val="000000"/>
                <w:sz w:val="20"/>
              </w:rPr>
              <w:t>
(casdo:‌Total‌Gross‌Mass‌Measure)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массасы (casdo:TotalGrossMassMeasure)"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Қорытынды (жалпы) сома</w:t>
            </w:r>
          </w:p>
          <w:p>
            <w:pPr>
              <w:spacing w:after="20"/>
              <w:ind w:left="20"/>
              <w:jc w:val="both"/>
            </w:pPr>
            <w:r>
              <w:rPr>
                <w:rFonts w:ascii="Times New Roman"/>
                <w:b w:val="false"/>
                <w:i w:val="false"/>
                <w:color w:val="000000"/>
                <w:sz w:val="20"/>
              </w:rPr>
              <w:t>
(casdo:‌Total‌Amount)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 "ХТЖ" мәнін қамтыса, "Транзиттік декларацияда декларацияланатын тауарлардың тағайындалу коды (casdo:‌Transit‌Feature‌Code)" деректемесі "МП" мәнін қамтымаса, онда "Қорытынды (жалпы) сома (casdo:‌Total‌Amount)" деректемесі толтырылуға тиіс, әйтпесе "Қорытынды (жалпы) сома (casdo:‌Total‌Amount)"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Құжаттарды кедендік декларация ретінде пайдалану коды (casdo:‌Doc‌Usage‌Code)" деректемесі "ХТЖ" мәнін қамтыса, "Транзиттік декларацияда декларацияланатын тауарлардың тағайындалу коды (casdo:‌Transit‌Feature‌Code)" деректемесі "МП" мәнін қамтымаса, "Тауар (cacdo:‌PIATConsignment‌Item‌Details)" деректемесінің барлық даналарының құрамындағы "Құн (casdo:‌CAValue‌Amount)" деректемесі толтырылса, онда Қорытынды (жалпы) сома (casdo:‌Total‌Amount)"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(жалпы) сома (casdo:TotalAmount)" деректемесінің "валютаның коды (currencyCode атрибуты)" атрибуты валюталар сыныптауышына сәйкес үш әріптен тұратын валюта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Кедендік сәйкестендіру</w:t>
            </w:r>
          </w:p>
          <w:p>
            <w:pPr>
              <w:spacing w:after="20"/>
              <w:ind w:left="20"/>
              <w:jc w:val="both"/>
            </w:pPr>
            <w:r>
              <w:rPr>
                <w:rFonts w:ascii="Times New Roman"/>
                <w:b w:val="false"/>
                <w:i w:val="false"/>
                <w:color w:val="000000"/>
                <w:sz w:val="20"/>
              </w:rPr>
              <w:t>
(cacdo:‌Customs‌Identification‌Details)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онда "Кедендік сәйкестендіру (cacdo:‌Customs‌Identification‌Details)" деректемесі толтырылуы мүмкін, әйтпесе "Кедендік сәйкестендіру (cacdo:‌Customs‌Identification‌Details)"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коды (casdo:CustomsIdentificationMethodCode)" дкеректемесі "01" – сәйкестендіру құралдарын қолдану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коды (casdo:CustomsIdentificationMeansKindCode)"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коды (casdo:CustomsIdentificationMeansKindCode)" деректемесі мына мәндердің 1 қамтуға тиіс:</w:t>
            </w:r>
          </w:p>
          <w:p>
            <w:pPr>
              <w:spacing w:after="20"/>
              <w:ind w:left="20"/>
              <w:jc w:val="both"/>
            </w:pPr>
            <w:r>
              <w:rPr>
                <w:rFonts w:ascii="Times New Roman"/>
                <w:b w:val="false"/>
                <w:i w:val="false"/>
                <w:color w:val="000000"/>
                <w:sz w:val="20"/>
              </w:rPr>
              <w:t>
01-пломбалар;</w:t>
            </w:r>
          </w:p>
          <w:p>
            <w:pPr>
              <w:spacing w:after="20"/>
              <w:ind w:left="20"/>
              <w:jc w:val="both"/>
            </w:pPr>
            <w:r>
              <w:rPr>
                <w:rFonts w:ascii="Times New Roman"/>
                <w:b w:val="false"/>
                <w:i w:val="false"/>
                <w:color w:val="000000"/>
                <w:sz w:val="20"/>
              </w:rPr>
              <w:t>
02-навигациялық пломбалар;</w:t>
            </w:r>
          </w:p>
          <w:p>
            <w:pPr>
              <w:spacing w:after="20"/>
              <w:ind w:left="20"/>
              <w:jc w:val="both"/>
            </w:pPr>
            <w:r>
              <w:rPr>
                <w:rFonts w:ascii="Times New Roman"/>
                <w:b w:val="false"/>
                <w:i w:val="false"/>
                <w:color w:val="000000"/>
                <w:sz w:val="20"/>
              </w:rPr>
              <w:t>
03-басып шығару;</w:t>
            </w:r>
          </w:p>
          <w:p>
            <w:pPr>
              <w:spacing w:after="20"/>
              <w:ind w:left="20"/>
              <w:jc w:val="both"/>
            </w:pPr>
            <w:r>
              <w:rPr>
                <w:rFonts w:ascii="Times New Roman"/>
                <w:b w:val="false"/>
                <w:i w:val="false"/>
                <w:color w:val="000000"/>
                <w:sz w:val="20"/>
              </w:rPr>
              <w:t>
04-сандық, әріптік және өзге де таңбалау;</w:t>
            </w:r>
          </w:p>
          <w:p>
            <w:pPr>
              <w:spacing w:after="20"/>
              <w:ind w:left="20"/>
              <w:jc w:val="both"/>
            </w:pPr>
            <w:r>
              <w:rPr>
                <w:rFonts w:ascii="Times New Roman"/>
                <w:b w:val="false"/>
                <w:i w:val="false"/>
                <w:color w:val="000000"/>
                <w:sz w:val="20"/>
              </w:rPr>
              <w:t>
05-сәйкестендіру белгілері;</w:t>
            </w:r>
          </w:p>
          <w:p>
            <w:pPr>
              <w:spacing w:after="20"/>
              <w:ind w:left="20"/>
              <w:jc w:val="both"/>
            </w:pPr>
            <w:r>
              <w:rPr>
                <w:rFonts w:ascii="Times New Roman"/>
                <w:b w:val="false"/>
                <w:i w:val="false"/>
                <w:color w:val="000000"/>
                <w:sz w:val="20"/>
              </w:rPr>
              <w:t>
06-мөртабандар;</w:t>
            </w:r>
          </w:p>
          <w:p>
            <w:pPr>
              <w:spacing w:after="20"/>
              <w:ind w:left="20"/>
              <w:jc w:val="both"/>
            </w:pPr>
            <w:r>
              <w:rPr>
                <w:rFonts w:ascii="Times New Roman"/>
                <w:b w:val="false"/>
                <w:i w:val="false"/>
                <w:color w:val="000000"/>
                <w:sz w:val="20"/>
              </w:rPr>
              <w:t>
07-қауіпсіз пакеттер;</w:t>
            </w:r>
          </w:p>
          <w:p>
            <w:pPr>
              <w:spacing w:after="20"/>
              <w:ind w:left="20"/>
              <w:jc w:val="both"/>
            </w:pPr>
            <w:r>
              <w:rPr>
                <w:rFonts w:ascii="Times New Roman"/>
                <w:b w:val="false"/>
                <w:i w:val="false"/>
                <w:color w:val="000000"/>
                <w:sz w:val="20"/>
              </w:rPr>
              <w:t>
99-сәйкестендіруді қамтамасыз ететін өзге де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құралдарының саны (casdo:SealQuantity)"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(cacdo:CustomsIdentificationMeansIdDetails)"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сәйкестендіргіші (casdo:CustomsIdentificationMeansId)"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 тану белгісі (casdo:ForeignCustomsIdentificationMeansIndicator)"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Транзит кезіндегі көлік құралы</w:t>
            </w:r>
          </w:p>
          <w:p>
            <w:pPr>
              <w:spacing w:after="20"/>
              <w:ind w:left="20"/>
              <w:jc w:val="both"/>
            </w:pPr>
            <w:r>
              <w:rPr>
                <w:rFonts w:ascii="Times New Roman"/>
                <w:b w:val="false"/>
                <w:i w:val="false"/>
                <w:color w:val="000000"/>
                <w:sz w:val="20"/>
              </w:rPr>
              <w:t>
(cacdo:‌PITransit‌Transport‌Means‌Details)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және "Транзиттік декларацияда декларацияланатын тауарлардың тағайындалу коды (casdo:‌Transit‌Feature‌Code)" деректемесі "ВН" мәнін қамтымаса, онда "Транзит кезіндегі көлік құралы (cacdo:‌PITransit‌Transport‌Means‌Details)" деректемесі толтырылуға тиіс, әйтпесе "Транзит кезіндегі көлік құралы (cacdo:‌PITransit‌Transport‌Means‌Details)" деректемесі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мәнін қамтыса, онда  "Мәліметтер үйлесімінің белгісі (casdo:EqualIndicator)" деректемесі мына мәндердің 1 қамтуға тиіс: </w:t>
            </w:r>
          </w:p>
          <w:p>
            <w:pPr>
              <w:spacing w:after="20"/>
              <w:ind w:left="20"/>
              <w:jc w:val="both"/>
            </w:pPr>
            <w:r>
              <w:rPr>
                <w:rFonts w:ascii="Times New Roman"/>
                <w:b w:val="false"/>
                <w:i w:val="false"/>
                <w:color w:val="000000"/>
                <w:sz w:val="20"/>
              </w:rPr>
              <w:t>
1 – Еуразиялық экономикалық одақтың кедендік аумағына келетін көлік құралдары кедендік транзиттің кедендік рәсіміне сәйкес тауарларды тасымалдауды жүзеге асыратын көлік құралдарымен сәйкес келеді;</w:t>
            </w:r>
          </w:p>
          <w:p>
            <w:pPr>
              <w:spacing w:after="20"/>
              <w:ind w:left="20"/>
              <w:jc w:val="both"/>
            </w:pPr>
            <w:r>
              <w:rPr>
                <w:rFonts w:ascii="Times New Roman"/>
                <w:b w:val="false"/>
                <w:i w:val="false"/>
                <w:color w:val="000000"/>
                <w:sz w:val="20"/>
              </w:rPr>
              <w:t>
0 – Еуразиялық экономикалық одақтың кедендік аумағына келетін көлік құралдары кедендік транзиттің кедендік рәсіміне сәйкес тауарларды тасымалдауды жүзеге асыратын көлік құралдарымен сәйкес келмейді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қамтымаса, онда "Мәліметтер үйлесімінің белгісі (casdo:EqualIndicator)" деректемесі "0"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Көлік құралы</w:t>
            </w:r>
          </w:p>
          <w:p>
            <w:pPr>
              <w:spacing w:after="20"/>
              <w:ind w:left="20"/>
              <w:jc w:val="both"/>
            </w:pPr>
            <w:r>
              <w:rPr>
                <w:rFonts w:ascii="Times New Roman"/>
                <w:b w:val="false"/>
                <w:i w:val="false"/>
                <w:color w:val="000000"/>
                <w:sz w:val="20"/>
              </w:rPr>
              <w:t>
(cacdo:‌Transport‌Means‌Item‌Details)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үйлесімінің белгісі (casdo:EqualIndicator)" деректемесі "01" мәнін қамтыса, онда "Көлік құралы (cacdo:‌Transport‌Means‌Item‌Details)" деректемесі толтырылуға тиіс, әйтпесе "Көлік құралы (cacdo:‌Transport‌Means‌Item‌Details)"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 (csdo:ObjectOrdinal)" деректемесі "1" мәнінен басталуға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қайталама мәндерді қамтымауға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көлік түрлері мен тауарларды тасымалдау сыныптауышына сәйкес көлік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"10", "20", "40", "80" мәндерінің 1 қамтыса немесе "Транзиттік декларацияда декларацияланатын тауарлардың тағайындалу коды (casdo:‌Transit‌Feature‌Code)" деректемесі "МП" мәнін қамтыса, онда "Көлік құралын тіркеу елінің коды (casdo:‌Registration‌Nationality‌Code)" деректемесі толтырылмауға тиіс, әйтпесе "Көлік құралын тіркеу елінің коды (casdo:‌Registration‌Nationality‌Code)" деректемесі толтырылады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тіркеу елінің коды (casdo:‌Registration‌Nationality‌Code)" деректемесі толтырылса, онда "Көлік құралын тіркеу елінің коды (casdo:‌Registration‌Nationality‌Code)" деректемесі әлем елдерінің сыныптауышына сәйкес елдің екі әріптен тұратын кодының мәнін немесе "00" - белгісіз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(codeListId атрибуты)" атрибуты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"Көлік құралының сәйкестендіру нөмірі (csdo:VehicleId)"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құралының сәйкестендіру нөмірі (csdo:VehicleId)"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құралының сәйкестендіру нөмірі (csdo:VehicleId)"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мәндерінің 1 қамтыса, онда "Халықаралық тасымалдау көлік құралы түрінің коды (casdo:TransportTypeCode)"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"Халықаралық тасымалдау көлік құралы түрінің коды (casdo:TransportTypeCode)"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"90" мәндерінің 1 қамтымаса, онда "Халықаралық тасымалдау көлік құралы түрінің коды (casdo:TransportTypeCode)"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тасымалдау көлік құралы түрінің коды (casdo:‌Transport‌Type‌Code)" деректемесі толтырылса, онда "Халықаралық тасымалдау көлік құралы түрінің коды (casdo:‌Transport‌Type‌Code)" деректемесі халықаралық тасымалдаудың көлік құралдары үлгілерінің сыныптауышына сәйкес халықаралық тасымалдау көлік құралының типі кодының мәнін қамтға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түрінің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"Көлік құралы маркасының коды (csdo:VehicleMakeCode)"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 маркасының коды (csdo:VehicleMakeCode)"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маркасының коды (csdo:VehicleMakeCode)"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"Көлік құралы моделінің атауы (csdo:VehicleModelName)"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 моделінің атауы (csdo:VehicleModelName)"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моделінің атауы (csdo:VehicleModelName)"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"Құжаттың нөмірі (csdo:DocId)"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"Құжаттың нөмірі (csdo:DocId)"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"Құжаттың нөмірі (csdo:DocId)"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Кеден органы және межелі пункт</w:t>
            </w:r>
          </w:p>
          <w:p>
            <w:pPr>
              <w:spacing w:after="20"/>
              <w:ind w:left="20"/>
              <w:jc w:val="both"/>
            </w:pPr>
            <w:r>
              <w:rPr>
                <w:rFonts w:ascii="Times New Roman"/>
                <w:b w:val="false"/>
                <w:i w:val="false"/>
                <w:color w:val="000000"/>
                <w:sz w:val="20"/>
              </w:rPr>
              <w:t>
(cacdo: ‌Transit‌Destination‌Details)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онда "Кеден органы және межелі пункт (cacdo:‌Transit‌Destination‌Details)" деректемесі толтырылуға тиіс, әйтпесе "Кеден органы және межелі пункт (cacdo:‌Transit‌Destination‌Details)"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Кеден органы</w:t>
            </w:r>
          </w:p>
          <w:p>
            <w:pPr>
              <w:spacing w:after="20"/>
              <w:ind w:left="20"/>
              <w:jc w:val="both"/>
            </w:pPr>
            <w:r>
              <w:rPr>
                <w:rFonts w:ascii="Times New Roman"/>
                <w:b w:val="false"/>
                <w:i w:val="false"/>
                <w:color w:val="000000"/>
                <w:sz w:val="20"/>
              </w:rPr>
              <w:t>
(ccdo:‌Customs‌Office‌Details)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мемлекеттердің кеден органдарының сыныптауышына сәйкес кедендік транзиттің кедендік рәсімі үшін тағайындалған кеден органы болып табылатын кеден органының сегіз таңбалы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"09011"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коды (casdo:ReregistrationCode)"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"Тұлғаның тізілімге енгізілгенін растайтын құжат (cacdo:‌Register‌Document‌Id‌Details)" деректемесі толтырылса, онда "Мекенжай (ccdo:SubjectAddressDetails)" деректемесі толтырылуға тиіс, әйтпесе "Мекенжай (ccdo:SubjectAddressDetails)"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"3" - пошталық мекенжай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Жүк операциялары</w:t>
            </w:r>
          </w:p>
          <w:p>
            <w:pPr>
              <w:spacing w:after="20"/>
              <w:ind w:left="20"/>
              <w:jc w:val="both"/>
            </w:pPr>
            <w:r>
              <w:rPr>
                <w:rFonts w:ascii="Times New Roman"/>
                <w:b w:val="false"/>
                <w:i w:val="false"/>
                <w:color w:val="000000"/>
                <w:sz w:val="20"/>
              </w:rPr>
              <w:t>
(cacdo:‌PITranshipment‌Details)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Пайдалану тәртібі ПИ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"15", "16", "17", "18" мәндерінің 1 қамтыса, "Жүк операциялары (cacdo:PITranshipmentDetails)"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"01", "06" мәндерін қамтыса, "Жүк операциялары (cacdo:PITranshipmentDetails)"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"02", "06" мәндерін қамтыса, "Жүк операциялары (cacdo:PITranshipmentDetails)"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"02", "06", "15", "16", "17", "18" мәндерін қамтымаса, онда "Жүк операциялары (cacdo:PITranshipmentDetails)"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"01", "06" мәндерін қамтыса, онда "Жүк операциялары (cacdo:PITranshipment 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"ВН", "МП" мәндерінің 1 қамтыса, онда құрамындағы "Жүк операциясы түрінің коды (casdo:‌Cargo‌Operation‌Kind‌Code" деректемесі "3" мәнін қамтитын "Жүк операциялары (cacdo:‌PITranshipment‌Details)" деректемесінің данасы болмауға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Жүк операциясы түрінің коды</w:t>
            </w:r>
          </w:p>
          <w:p>
            <w:pPr>
              <w:spacing w:after="20"/>
              <w:ind w:left="20"/>
              <w:jc w:val="both"/>
            </w:pPr>
            <w:r>
              <w:rPr>
                <w:rFonts w:ascii="Times New Roman"/>
                <w:b w:val="false"/>
                <w:i w:val="false"/>
                <w:color w:val="000000"/>
                <w:sz w:val="20"/>
              </w:rPr>
              <w:t>
(casdo:‌Cargo‌Operation‌Kind‌Code)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коды (casdo:CargoOperationKindCode)" деректемесі  мына мәндердің 1 қамтуға тиіс:</w:t>
            </w:r>
          </w:p>
          <w:p>
            <w:pPr>
              <w:spacing w:after="20"/>
              <w:ind w:left="20"/>
              <w:jc w:val="both"/>
            </w:pPr>
            <w:r>
              <w:rPr>
                <w:rFonts w:ascii="Times New Roman"/>
                <w:b w:val="false"/>
                <w:i w:val="false"/>
                <w:color w:val="000000"/>
                <w:sz w:val="20"/>
              </w:rPr>
              <w:t>
1-келу орнында тауарларды түсіру;</w:t>
            </w:r>
          </w:p>
          <w:p>
            <w:pPr>
              <w:spacing w:after="20"/>
              <w:ind w:left="20"/>
              <w:jc w:val="both"/>
            </w:pPr>
            <w:r>
              <w:rPr>
                <w:rFonts w:ascii="Times New Roman"/>
                <w:b w:val="false"/>
                <w:i w:val="false"/>
                <w:color w:val="000000"/>
                <w:sz w:val="20"/>
              </w:rPr>
              <w:t>
2-келу орнында тауарларды қайта тиеу (ауыстырып тиеу), көлік құралдарын ауыстыру;</w:t>
            </w:r>
          </w:p>
          <w:p>
            <w:pPr>
              <w:spacing w:after="20"/>
              <w:ind w:left="20"/>
              <w:jc w:val="both"/>
            </w:pPr>
            <w:r>
              <w:rPr>
                <w:rFonts w:ascii="Times New Roman"/>
                <w:b w:val="false"/>
                <w:i w:val="false"/>
                <w:color w:val="000000"/>
                <w:sz w:val="20"/>
              </w:rPr>
              <w:t>
3-тауарларды кедендік транзиттің кедендік рәсіміне сәйкес тасымалдау кезінде тауарларды қайта тиеу (ауыстырып тиеу), көлік құралдарын ауыстыру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операциясы түрінің коды (casdo:CargoOperationKindCode)" деректемесі "3" мәнін қамтыса, онда "Тасымалдаушының реттік нөмірі (casdo:CarrierOrdinal)" деректемесі толтырылуға тиіс, әйтпесе "Тасымалдаушының реттік нөмірі (casdo:CarrierOrdinal)"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реттік нөмірі (casdo:CarrierOrdinal)" деректемесі "Еуразиялық экономикалық одақтың кедендік аумағы бойынша тауарларды тасымалдаушы (cacdo:‌PIUnion‌Carrier‌Details)" деректемесі данасының "Тасымалдаушының реттік нөмірі (casdo:CarrierOrdinal)" деректемесінің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Тауарлардың шамадан тыс жүктелу белгісі</w:t>
            </w:r>
          </w:p>
          <w:p>
            <w:pPr>
              <w:spacing w:after="20"/>
              <w:ind w:left="20"/>
              <w:jc w:val="both"/>
            </w:pPr>
            <w:r>
              <w:rPr>
                <w:rFonts w:ascii="Times New Roman"/>
                <w:b w:val="false"/>
                <w:i w:val="false"/>
                <w:color w:val="000000"/>
                <w:sz w:val="20"/>
              </w:rPr>
              <w:t>
(casdo:‌Goods‌Transhsipment‌Indicator)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 қамтыса, "Тауарлардың шамадан тыс жүктелу белгісі (casdo:GoodsTranshsipmentIndicator)" деректемесі мына мәндердің 1 қамтуға тиіс:</w:t>
            </w:r>
          </w:p>
          <w:p>
            <w:pPr>
              <w:spacing w:after="20"/>
              <w:ind w:left="20"/>
              <w:jc w:val="both"/>
            </w:pPr>
            <w:r>
              <w:rPr>
                <w:rFonts w:ascii="Times New Roman"/>
                <w:b w:val="false"/>
                <w:i w:val="false"/>
                <w:color w:val="000000"/>
                <w:sz w:val="20"/>
              </w:rPr>
              <w:t>
1-егер тауарлар бір контейнерден екіншісіне шамадан тыс жүктелген жағдайда;</w:t>
            </w:r>
          </w:p>
          <w:p>
            <w:pPr>
              <w:spacing w:after="20"/>
              <w:ind w:left="20"/>
              <w:jc w:val="both"/>
            </w:pPr>
            <w:r>
              <w:rPr>
                <w:rFonts w:ascii="Times New Roman"/>
                <w:b w:val="false"/>
                <w:i w:val="false"/>
                <w:color w:val="000000"/>
                <w:sz w:val="20"/>
              </w:rPr>
              <w:t>
0-егер тауарлар бір контейнерден екіншісіне шамадан тыс жүктелмесе,</w:t>
            </w:r>
          </w:p>
          <w:p>
            <w:pPr>
              <w:spacing w:after="20"/>
              <w:ind w:left="20"/>
              <w:jc w:val="both"/>
            </w:pPr>
            <w:r>
              <w:rPr>
                <w:rFonts w:ascii="Times New Roman"/>
                <w:b w:val="false"/>
                <w:i w:val="false"/>
                <w:color w:val="000000"/>
                <w:sz w:val="20"/>
              </w:rPr>
              <w:t>
әйтпесе "Тауарлардың шамадан тыс жүктелу белгісі (casdo:GoodsTranshsipmentIndicator)"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Елдің коды</w:t>
            </w:r>
          </w:p>
          <w:p>
            <w:pPr>
              <w:spacing w:after="20"/>
              <w:ind w:left="20"/>
              <w:jc w:val="both"/>
            </w:pPr>
            <w:r>
              <w:rPr>
                <w:rFonts w:ascii="Times New Roman"/>
                <w:b w:val="false"/>
                <w:i w:val="false"/>
                <w:color w:val="000000"/>
                <w:sz w:val="20"/>
              </w:rPr>
              <w:t>
(casdo:‌CACountry‌Code)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"Елдің коды (casdo:CACountryCode)" деректемесі толтырылуға тиіс, әйтпесе "Елдің коды (casdo:CACountryCode)"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толтырылса, онда "Елдің коды (casdo:CACountryCode)"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12.16.5.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"Жердің атауы (аты)  (casdo:PlaceName)" деректемесі толтырылуға тиіс, әйтпесе "Жердің атауы (аты)  (casdo:PlaceName)"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"Кеден органының коды (csdo:CustomsOfficeCode)" деректемесі толтырылуы мүмкін, әйтпесе "Кеден органының коды (csdo:CustomsOfficeCode)"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коды (csdo:CustomsOfficeCode)" деректемесі толтырылса, онда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коды (casdo:RailwayStationCode)"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 қамтыса, "Тауарлармен жүк операцияларын жасау және (немесе) көлік құралын ауыстыру кезіндегі көлік құралы (cacdo:‌Transhipment‌Transport‌Means‌Details)" деректемесі толтырылуы мүмкін, әйтпесе "Тауарлармен жүк операцияларын жасау және (немесе) көлік құралын ауыстыру кезіндегі көлік құралы (cacdo:‌Transhipment‌Transport‌Means‌Details)"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операциясы түрінің коды (casdo:CargoOperationKindCode)" деректемесі "3" мәнін қамтыса және "Тауарлардың шамадан тыс жүктелу белгісі (casdo:‌Goods‌Transhsipment‌Indicator)" деректемесі "0" мәнін қамтыса, онда "Тауарлармен жүк операцияларын жасау және (немесе) көлік құралын ауыстыру кезіндегі көлік құралы (cacdo:‌Transhipment‌Transport‌Means‌Details)" деректемесі толтырылуға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"Реттік нөмір (csdo:ObjectOrdinal)" деректемесі толтырылуға тиіс, әйтпесе "Реттік нөмір (csdo:ObjectOrdinal)"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"Транзит кезіндегі көлік құралы (cacdo:PITransitTransportMeansDetails)" деректемесінің құрамындағы "Мәліметтер үйлесімінің белгісі (casdo:EqualIndicator)" деректемесі "1" мәнін қамтыса, онда "Реттік нөмір (csdo:‌Object‌Ordinal)" деректемесінің мәні "Автомобиль көлік құралы (cacdo:‌PIATTransport‌Means‌Item‌Details)" деректемесі данасының құрамындағы "Реттік нөмір (csdo:‌Object‌Ordinal)" деректемесінің ең жоғары мәнінен көп болуға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"Транзит кезіндегі көлік құралы (cacdo:PITransitTransportMeansDetails)" деректемесінің құрамындағы "Мәліметтер үйлесімінің белгісі (casdo:EqualIndicator)" деректемесі "0" мәнін қамтыса, онда "Реттік нөмір (csdo:‌Object‌Ordinal)" деректемесінің мәні "Транзит кезіндегі көлік құралы (cacdo:PITransitTransportMeansDetails)" деректемесінің құрамындағы "Көлік құралы (cacdo:TransportMeans ItemDetails)" деректемесі данасының құрамындағы "Реттік нөмір (csdo:‌Object‌Ordinal)" деректемесінің ең жоғары мәнінен көп болуға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"Жүк операциялары (cacdo:PITranshipmentDetails)" деректемесінің барлық даналары құрамында қайталама мәндерді қамтымауға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көлік түрлері мен тауарларды тасымалдау сыныптауышына сәйкес көлік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"10", "20", "40", "80" мәндерінің 1 қамтыса, онда "Көлік құралын тіркеу елінің коды (casdo:‌Registration‌Nationality‌Code)" деректемесі толтырылмауға тиіс, әйтпесе Көлік құралын тіркеу елінің коды (casdo:‌Registration‌Nationality‌Code)"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тіркеу елінің коды (casdo:‌Registration‌Nationality‌Code)" деректемесі толтырылса, онда "Көлік құралын тіркеу елінің коды (casdo:‌Registration‌Nationality‌Code)" деректемесі әлем елдерінің сыныптауышына сәйкес елдің екі әріптен тұратын кодының мәнін немесе "00" - белгісіз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мәнін қамтыса, онда "Көлік құралының тіркеу нөмірі (csdo:TransportMeansRegId)"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(codeListId атрибуты)" атрибуты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"Көлік құралының сәйкестендіру нөмірі (csdo:‌Vehicle‌Id)"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құралының сәйкестендіру нөмірі (csdo:‌Vehicle‌Id)"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құралының сәйкестендіру нөмірі (csdo:VehicleId)"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"90" мәндерінің 1 қамтыса, онда "Халықаралық тасымалдау көлік құралы түрінің коды (casdo:‌Transport‌Type‌Code)" деректемесі толтырылуға тиіс, әйтпесе "Халықаралық тасымалдау көлік құралы түрінің коды (casdo:‌Transport‌Type‌Code)"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тасымалдау көлік құралы түрінің коды (casdo:‌Transport‌Type‌Code)" деректемесі толтырылса, онда "Халықаралық тасымалдау көлік құралы түрінің коды (casdo:‌Transport‌Type‌Code)" деректемесі халықаралық тасымалдаудың көлік құралдары үлгілерінің сыныптауышына сәйкес халықаралық тасымалдау көлік құралының типі кодының мәнін қамтға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түрінің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"Көлік құралы маркасының коды (csdo:‌Vehicle‌Make‌Code)"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 маркасының коды (csdo:‌Vehicle‌Make‌Code)"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маркасының коды (csdo:VehicleMakeCode)"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"Көлік құралы моделінің атауы (csdo:‌Vehicle‌Model‌Name)"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 моделінің атауы (csdo:‌Vehicle‌Model‌Name)"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моделінің атауы (csdo:VehicleModelName)"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"Құжаттың нөмірі (csdo:DocId)"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"Құжаттың нөмірі (csdo:DocId)"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"Құжаттың нөмірі (csdo:DocId)"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Сілтемелік реттік нөмір</w:t>
            </w:r>
          </w:p>
          <w:p>
            <w:pPr>
              <w:spacing w:after="20"/>
              <w:ind w:left="20"/>
              <w:jc w:val="both"/>
            </w:pPr>
            <w:r>
              <w:rPr>
                <w:rFonts w:ascii="Times New Roman"/>
                <w:b w:val="false"/>
                <w:i w:val="false"/>
                <w:color w:val="000000"/>
                <w:sz w:val="20"/>
              </w:rPr>
              <w:t>
(casdo:‌Reference‌Object‌Ordinal)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"Сілтемелік реттік нөмір (casdo:‌Reference‌Object‌Ordinal)" деректемесі толтырылса, онда "Сілтемелік реттік нөмір (casdo:‌Reference‌Object‌Ordinal)" деректемесінің данасы "Автомобиль көлік құралы (cacdo:‌PIATTransport‌Means‌Item‌Details)" деректемесінің құрамындағы "Реттік нөмір (csdo:‌Object‌Ordinal)" деректемесінің мәнін немесе "Транзит кезіндегі көлік құралы (cacdo:‌PITransit‌Transport‌Means‌Details)" деректемесінің немесе "Жүк операциялары (cacdo:‌PITranshipment‌Details)" деректемесінің басқа данасының құрамындағы "Реттік нөмір (csdo:‌Object‌Ordinal)" деректемесінің құрамындағы "Реттік нөмір (csdo:‌Object‌Ordinal)" деректемесінің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"1", "2" мәндерінің 1 қамтыса, "Сипаттамасы (csdo:DescriptionText)" деректемесі толтырылуы мүмкін, әйтпесе "Сипаттамасы (csdo:DescriptionText)"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Тауар партиясы</w:t>
            </w:r>
          </w:p>
          <w:p>
            <w:pPr>
              <w:spacing w:after="20"/>
              <w:ind w:left="20"/>
              <w:jc w:val="both"/>
            </w:pPr>
            <w:r>
              <w:rPr>
                <w:rFonts w:ascii="Times New Roman"/>
                <w:b w:val="false"/>
                <w:i w:val="false"/>
                <w:color w:val="000000"/>
                <w:sz w:val="20"/>
              </w:rPr>
              <w:t>
(cacdo:‌PIATConsignment‌Details)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"ХТЖ кітапшасы бойынша тасымалдау белгісі casdo:TIRCarnetIndicator)" деректемесі "0" мәнін қамтыса, онда "Тауар партиясы (cacdo:PIATConsignmentDetails)" деректемесінің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(cacdo:‌PIATBorder‌Transport‌Details)" деректемесінің құрамындағы "Контейнерлік тасымалдар белгісі (casdo:ContainerIndicator)" деректемесі "1" мәнін қамтыса, онда "Тауар партиясы (cacdo:‌PIATConsignment‌Details)" деректемесі үшін "Тауар партиясы (cacdo:‌PIATConsignment‌Details)" деректемесінің құрамындағы "Контейнер (cacdo:‌PIContainer‌Details)", "Тауар (cacdo:‌PIATConsignment‌Item‌Details)" деректемесінің құрамындағы "Контейнер (cacdo:‌PIContainer‌Details)" деректемелерінің 1 толтырылуға тиіс, әйтпесе "Тауар партиясы (cacdo:‌PIATConsignment‌Details)" деректемесінің құрамындағы "Контейнер (cacdo:‌PIContainer‌Details)", "Тауар (cacdo:‌PIATConsignment‌Item‌Details)" деректемесінің құрамындағы "Контейнер (cacdo:‌PIContainer‌Details)" деректемелері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"Тауар партиясы (cacdo:‌PIATConsignment‌Details)" деректемесі үшін "Тауар партиясы (cacdo:‌PIATConsignment‌Details)" деректемесінің құрамындағы "Қорытынды (жалпы) сома (casdo:‌Total‌Amount)", "Тауар (cacdo:‌PIATConsignment‌Item‌Details)" деректемесінің әр данасының құрамындағы "Құн (casdo:‌CA‌Value‌Amount)" деректемелерінің 1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"05" мәнін қамтыса және "01" мәнін қамтымаса, онда "Тауар партиясы (cacdo:‌PIATConsignment‌Details)" деректемесі үшін: "Тауар партиясы (cacdo:‌PIATConsignment‌Details)" деректемесінің құрамындағы "Қорытынды (жалпы) сома (casdo:‌Total‌Amount)", "Тауар (cacdo:‌PIATConsignment‌Item‌Details)" деректемесінің әр данасының құрамындағы "Құн (casdo:‌CA‌Value‌Amount)" деректемелерінің 1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"06" мәндерін қамтымаса, Тауар партиясы (cacdo:‌PIATConsignment‌Details)" деректемесінің құрамындағы "Қорытынды (жалпы) сома (casdo:‌Total‌Amount)", "Тауар (cacdo:‌PIATConsignment‌Item‌Details)" деректемесінің әр данасының құрамындағы "Құн (casdo:‌CA‌Value‌Amount)" деректемелері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мәнін қамтыса, онда "Тауар партиясы (cacdo:‌PIATConsignment‌Details)" деректемесі үшін: "Тауар партиясы (cacdo:‌PIATConsignment‌Details)" деректемесінің құрамындағы "Қорытынды (жалпы) сома (casdo:‌Total‌Amount)", "Тауар (cacdo:‌PIATConsignment‌Item‌Details)" деректемесінің әр данасының құрамындағы "Құн (casdo:‌CA‌Value‌Amount)" деректемелерінің 1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"05" мәнін қамтыса және "02" мәнін қамтымаса, онда "Тауар партиясы (cacdo:‌PIATConsignment‌Details)" деректемесі үшін: "Тауар партиясы (cacdo:‌PIATConsignment‌Details)" деректемесінің құрамындағы "Қорытынды (жалпы) сома (casdo:‌Total‌Amount)", "Тауар (cacdo:‌PIATConsignment‌Item‌Details)" деректемесінің әр данасының құрамындағы "Құн (casdo:‌CA‌Value‌Amount)" деректемелерінің 1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"05", "06" мәндерін қамтымаса, "Тауар партиясы (cacdo:‌PIATConsignment‌Details)" деректемесінің құрамындағы "Қорытынды (жалпы) сома (casdo:‌Total‌Amount)", "Тауар (cacdo:‌PIATConsignment‌Item‌Details)" деректемесінің әр данасының құрамындағы "Құн (casdo:‌CA‌Value‌Amount)" деректемелері толтырылмайды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Реттік нөмір</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"1" мәнінен басталуға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қайталама мәндерді қамтымауға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Көлік (тасымал) құжаты</w:t>
            </w:r>
          </w:p>
          <w:p>
            <w:pPr>
              <w:spacing w:after="20"/>
              <w:ind w:left="20"/>
              <w:jc w:val="both"/>
            </w:pPr>
            <w:r>
              <w:rPr>
                <w:rFonts w:ascii="Times New Roman"/>
                <w:b w:val="false"/>
                <w:i w:val="false"/>
                <w:color w:val="000000"/>
                <w:sz w:val="20"/>
              </w:rPr>
              <w:t>
(cacdo:‌PIATTransport‌Document‌Details)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құжаты (cacdo:PIATTransport DocumentDetails)"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"05", "06", "11", "12", "13", "14" мәндерінің 1 қамтыса, онда "Көлік (тасымал) құжаты (cacdo:PIATTransportDocumentDetails)" деректемесі толтырылуға тиіс, әйтпесе "Көлік (тасымал) құжаты (cacdo:‌PIATTransport‌Document‌Details)"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онда "Құжат түрінің коды (csdo:DocKindCode)" деректемесі: "02024", "02025" мәндерін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"02016", "02099" мәндерінің 1 қамтыса, онда "Құжаттың атауы (csdo:DocName)" деректемесі толтырылады, әйтпесе "Құжаттың атауы (csdo:DocName)"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Жердің атауы (аты) </w:t>
            </w:r>
          </w:p>
          <w:p>
            <w:pPr>
              <w:spacing w:after="20"/>
              <w:ind w:left="20"/>
              <w:jc w:val="both"/>
            </w:pPr>
            <w:r>
              <w:rPr>
                <w:rFonts w:ascii="Times New Roman"/>
                <w:b w:val="false"/>
                <w:i w:val="false"/>
                <w:color w:val="000000"/>
                <w:sz w:val="20"/>
              </w:rPr>
              <w:t>
(casdo:‌Place‌Name)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"Жердің атауы (аты)  (casdo:PlaceName)" деректемесі толтырылуға тиіс, әйтпесе "Жердің атауы (аты)  (casdo:‌Place‌Name)"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"14" мәндерінің 1 қамтыса, онда "Жердің атауы (аты)  (casdo:PlaceName)" деректемесі толтырылуға тиіс, әйтпесе "Жердің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 ЕАЭО КК-нің 114-бабында айқындалған кедендік декларациялау ерекшеліктеріне сәйкес берілген электрондық құжат түріндегі кедендік декларацияны тіркеген болса, Кеден құжатының тіркеу нөмірі (cacdo:‌Customs‌Doc‌Id‌Details)"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(casdo:CustomsDocumentOrdinalId)"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Тауарлар саны</w:t>
            </w:r>
          </w:p>
          <w:p>
            <w:pPr>
              <w:spacing w:after="20"/>
              <w:ind w:left="20"/>
              <w:jc w:val="both"/>
            </w:pPr>
            <w:r>
              <w:rPr>
                <w:rFonts w:ascii="Times New Roman"/>
                <w:b w:val="false"/>
                <w:i w:val="false"/>
                <w:color w:val="000000"/>
                <w:sz w:val="20"/>
              </w:rPr>
              <w:t>
(casdo:‌Goods‌Quantity)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және "Құжаттарды кедендік декларация ретінде пайдалану коды (casdo:‌Doc‌Usage‌Code)" деректемесі "ХТЖ" мәнін қамтымаса, онда "Тауарлар саны (casdo:‌Goods‌Quantity)" деректемесі толтырылады, әйтпесе "Тауарлар саны (casdo:‌Goods‌Quantity)"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"Тауарлар саны (casdo:GoodsQuantity)" деректемесі "1"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"06" мәндерінің 1 қамтыса, онда "Жүк орындарының саны (casdo:CargoQuantity)" деректемесі толтырылуға тиіс, әйтпесе "Жүк орындарының саны (casdo:‌Cargo‌Quantity)"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орындарының саны (casdo:CargoQuantity)" деректемесі толтырылса, онда үйіп, құйып, толтырып және т.б. тасымалдау кезінде "Жүк орындарының саны (casdo:CargoQuantity)" деректемесі "0"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Жөнелту елінің коды</w:t>
            </w:r>
          </w:p>
          <w:p>
            <w:pPr>
              <w:spacing w:after="20"/>
              <w:ind w:left="20"/>
              <w:jc w:val="both"/>
            </w:pPr>
            <w:r>
              <w:rPr>
                <w:rFonts w:ascii="Times New Roman"/>
                <w:b w:val="false"/>
                <w:i w:val="false"/>
                <w:color w:val="000000"/>
                <w:sz w:val="20"/>
              </w:rPr>
              <w:t>
(casdo:‌Departure‌Country‌Code)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"06", "11" мәндерінің 1 қамтыса, онда "Жөнелту елінің коды (casdo:‌Departure‌Country‌Code)" деректемесі толтырылуға тиіс, әйтпесе "Жөнелту елінің коды (casdo:‌Departure‌Country‌Code)"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 (casdo:DepartureCountryCode)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Межелі елдің коды</w:t>
            </w:r>
          </w:p>
          <w:p>
            <w:pPr>
              <w:spacing w:after="20"/>
              <w:ind w:left="20"/>
              <w:jc w:val="both"/>
            </w:pPr>
            <w:r>
              <w:rPr>
                <w:rFonts w:ascii="Times New Roman"/>
                <w:b w:val="false"/>
                <w:i w:val="false"/>
                <w:color w:val="000000"/>
                <w:sz w:val="20"/>
              </w:rPr>
              <w:t>
(casdo:‌Destination‌Country‌Code)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"01", "06" мәндерінің 1 қамтыса, онда "Межелі елдің коды (casdo:Destination 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"11" мәнін қамтыса, онда "Межелі елдің коды (casdo:Destination CountryCode)"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"06", "11" мәндерін қамтымаса, онда "Межелі елдің коды (casdo:DestinationCountryCode)"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коды (casdo:DestinationCountryCode)"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 Қорытынды (жалпы) сома</w:t>
            </w:r>
          </w:p>
          <w:p>
            <w:pPr>
              <w:spacing w:after="20"/>
              <w:ind w:left="20"/>
              <w:jc w:val="both"/>
            </w:pPr>
            <w:r>
              <w:rPr>
                <w:rFonts w:ascii="Times New Roman"/>
                <w:b w:val="false"/>
                <w:i w:val="false"/>
                <w:color w:val="000000"/>
                <w:sz w:val="20"/>
              </w:rPr>
              <w:t>
(casdo:‌Total‌Amount)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"Құжаттарды кедендік декларация ретінде пайдалану коды (casdo:‌Doc‌Usage‌Code)" деректемесі "ХТЖ" мәнін қамтымаса, "Транзиттік декларацияда декларацияланатын тауарлардың тағайындалу коды (casdo:‌Transit‌Feature‌Code)" деректемесі "МП" мәнін қамтымаса және "Тауар (cacdo:‌PIATConsignment‌Item‌Details)" деректемесінің әр данасының құрамындағы "Құн (casdo:‌CA‌Value‌Amount)" деректемесі толтырылса, онда "Қорытынды (жалпы) сома (casdo:‌Total‌Amount)"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"Құжаттарды кедендік декларация ретінде пайдалану коды (casdo:‌Doc‌Usage‌Code)" деректемесі "ХТЖ" мәнін қамтыса, онда "Қорытынды (жалпы) сома (casdo:‌Total‌Amount)"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"МП" мәнін қамтыса, онда "Қорытынды (жалпы) сома (casdo:‌Total‌Amount)"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 Брутто массасы</w:t>
            </w:r>
          </w:p>
          <w:p>
            <w:pPr>
              <w:spacing w:after="20"/>
              <w:ind w:left="20"/>
              <w:jc w:val="both"/>
            </w:pPr>
            <w:r>
              <w:rPr>
                <w:rFonts w:ascii="Times New Roman"/>
                <w:b w:val="false"/>
                <w:i w:val="false"/>
                <w:color w:val="000000"/>
                <w:sz w:val="20"/>
              </w:rPr>
              <w:t>
(csdo:‌Unified‌Gross‌Mass‌Measure)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xml:space="preserve">
7 б)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"01", "05" мәндерінің 1 қамтыса, "Брутто массасы (csdo:UnifiedGrossMassMeasure)" )"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және "Транзиттік декларацияда декларацияланатын тауарлардың тағайындалу коды (casdo:‌Transit‌Feature‌Code)" деректемесі "ЧМ" мәнін қамтыса, онда "Брутто массасы (csdo:‌Unified‌Gross‌Mass‌Measure)" )"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"Алдын ала ақпарат беру мақсаты (casdo:‌Preliminary‌Information‌Usage‌Code)" деректемесі: "01", "05" мәндерінің 1 қамтымаса, "Транзиттік декларацияда декларацияланатын тауарлардың тағайындалу коды (casdo:‌Transit‌Feature‌Code)" деректемесі "ЧМ" мәнін қамтымаса, онда "Брутто массасы (csdo:‌Unified‌Gross‌Mass‌Measure)"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деректеме тауар партиясындағы тауарлардың килограмммен көрсетілген жалпы салмағын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"01" "05", "06" мәндерін қамтымаса, онда "Брутто массасы (csdo:UnifiedGrossMassMeasure)"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12.17.10. Жөнелтуші</w:t>
            </w:r>
          </w:p>
          <w:p>
            <w:pPr>
              <w:spacing w:after="20"/>
              <w:ind w:left="20"/>
              <w:jc w:val="both"/>
            </w:pPr>
            <w:r>
              <w:rPr>
                <w:rFonts w:ascii="Times New Roman"/>
                <w:b w:val="false"/>
                <w:i w:val="false"/>
                <w:color w:val="000000"/>
                <w:sz w:val="20"/>
              </w:rPr>
              <w:t>
(cacdo:‌PIConsignor‌Details)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"05", "06", "11", "13" мәндерінің 1 қамтыса, онда "Жөнелтуші (cacdo:‌PIConsignor‌Details)" деректемесі толтырылуға тиіс, әйтпесе "Жөнелтуші (cacdo:‌PIConsignor‌Details)"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(cacdo:PIConsignorDetails)"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жөнелтуші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"Жеке куәлік (ccdo:‌Identity‌Doc‌V3‌Details)" деректемесі толтырылуы мүмкін, әйтпесе "Жеке куәлік (ccdo:‌Identity‌Doc‌V3‌Details)"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"МП" мәнін қамтыса және "Халықаралық пошта жөнелтімдерін алмасу (беру) мекемесінің коды (casdo:‌Exchange‌Post‌Office‌Code)" деректемесі толтырылса, онда "Мекенжай (ccdo:‌Subject‌Address‌Details)"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жөнелтушінің тіркелген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мәнін қамтыса, онда  "Мәліметтер үйлесімінің белгісі (casdo:EqualIndicator)" деректемесі мына мәндердің 1 қамтуға тиіс: </w:t>
            </w:r>
          </w:p>
          <w:p>
            <w:pPr>
              <w:spacing w:after="20"/>
              <w:ind w:left="20"/>
              <w:jc w:val="both"/>
            </w:pPr>
            <w:r>
              <w:rPr>
                <w:rFonts w:ascii="Times New Roman"/>
                <w:b w:val="false"/>
                <w:i w:val="false"/>
                <w:color w:val="000000"/>
                <w:sz w:val="20"/>
              </w:rPr>
              <w:t>
1-тауарларды жөнелтуші тауарларды сатушымен сәйкес келеді;</w:t>
            </w:r>
          </w:p>
          <w:p>
            <w:pPr>
              <w:spacing w:after="20"/>
              <w:ind w:left="20"/>
              <w:jc w:val="both"/>
            </w:pPr>
            <w:r>
              <w:rPr>
                <w:rFonts w:ascii="Times New Roman"/>
                <w:b w:val="false"/>
                <w:i w:val="false"/>
                <w:color w:val="000000"/>
                <w:sz w:val="20"/>
              </w:rPr>
              <w:t>
0-тауарларды жөнелтуші тауарларды сатушымен сәйкес келмейді; әйтпесе, "Мәліметтер сәйкестігінің белгісі (casdo:EqualIndicator)"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"02", "14" мәндерінің 1 қамтыса, онда "Мәліметтер үйлесімінің белгісі (casdo:EqualIndicator)" деректемесі мына мәндердің 1 қамтуға тиіс: </w:t>
            </w:r>
          </w:p>
          <w:p>
            <w:pPr>
              <w:spacing w:after="20"/>
              <w:ind w:left="20"/>
              <w:jc w:val="both"/>
            </w:pPr>
            <w:r>
              <w:rPr>
                <w:rFonts w:ascii="Times New Roman"/>
                <w:b w:val="false"/>
                <w:i w:val="false"/>
                <w:color w:val="000000"/>
                <w:sz w:val="20"/>
              </w:rPr>
              <w:t>1-тауарларды жөнелтуші тауарларды сатушымен сәйкес келеді;</w:t>
            </w:r>
          </w:p>
          <w:p>
            <w:pPr>
              <w:spacing w:after="20"/>
              <w:ind w:left="20"/>
              <w:jc w:val="both"/>
            </w:pPr>
            <w:r>
              <w:rPr>
                <w:rFonts w:ascii="Times New Roman"/>
                <w:b w:val="false"/>
                <w:i w:val="false"/>
                <w:color w:val="000000"/>
                <w:sz w:val="20"/>
              </w:rPr>
              <w:t>
0-тауарларды жөнелтуші тауарларды сатушымен сәйкес келмейді; әйтпесе, "Мәліметтер сәйкестігінің белгісі (casdo:EqualIndicator)" деректемесі толтырылмауы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"Халықаралық пошта жөнелтімдерін алмасу (беру) мекемесінің коды (casdo:‌Exchange‌Post‌Office‌Code)" деректемесі толтырылуы мүмкін, әйтпесе "Халықаралық пошта жөнелтімдерін алмасу (беру) мекемесінің коды (casdo:‌Exchange‌Post‌Office‌Code)"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 Алушы</w:t>
            </w:r>
          </w:p>
          <w:p>
            <w:pPr>
              <w:spacing w:after="20"/>
              <w:ind w:left="20"/>
              <w:jc w:val="both"/>
            </w:pPr>
            <w:r>
              <w:rPr>
                <w:rFonts w:ascii="Times New Roman"/>
                <w:b w:val="false"/>
                <w:i w:val="false"/>
                <w:color w:val="000000"/>
                <w:sz w:val="20"/>
              </w:rPr>
              <w:t>
(cacdo:‌PIConsignee‌Details)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"06", "11", "13" мәндерінің 1 қамтыса, онда "Алушы (cacdo:‌PIConsignee‌Details" деректемесі толтырылуға тиіс, әйтпесе "Алушы (cacdo:‌PIConsignee‌Details"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(cacdo:PIConsigneeDetails"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алушы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онда "Жеке куәлік (ccdo:IdentityDocV3Details)" деректемесі толтырылуы мүмкін, әйтпесе "Жеке куәлік (ccdo:IdentityDocV3Details)" деректемесі толтырылмауға тиіс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"МП" мәнін қамтыса және "Халықаралық пошта жөнелтімдерін алмасу (беру) мекемесінің коды (casdo:‌Exchange‌Post‌Office‌Code)" деректемесі толтырылса, онда "Мекенжай (ccdo:‌Subject‌Address‌Details)" толтырылмауға тиіс, әйтпесе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алушының тіркелген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мәнін қамтыса, онда  "Мәліметтер үйлесімінің белгісі (casdo:EqualIndicator)" деректемесі мына мәндердің 1 қамтуға тиіс: </w:t>
            </w:r>
          </w:p>
          <w:p>
            <w:pPr>
              <w:spacing w:after="20"/>
              <w:ind w:left="20"/>
              <w:jc w:val="both"/>
            </w:pPr>
            <w:r>
              <w:rPr>
                <w:rFonts w:ascii="Times New Roman"/>
                <w:b w:val="false"/>
                <w:i w:val="false"/>
                <w:color w:val="000000"/>
                <w:sz w:val="20"/>
              </w:rPr>
              <w:t>
1 – тауарларды алушы тауарларды сатушымен үйлеседі;</w:t>
            </w:r>
          </w:p>
          <w:p>
            <w:pPr>
              <w:spacing w:after="20"/>
              <w:ind w:left="20"/>
              <w:jc w:val="both"/>
            </w:pPr>
            <w:r>
              <w:rPr>
                <w:rFonts w:ascii="Times New Roman"/>
                <w:b w:val="false"/>
                <w:i w:val="false"/>
                <w:color w:val="000000"/>
                <w:sz w:val="20"/>
              </w:rPr>
              <w:t>
0 – тауарларды алушы тауарларды сатып алушымен үйлеседі;</w:t>
            </w:r>
          </w:p>
          <w:p>
            <w:pPr>
              <w:spacing w:after="20"/>
              <w:ind w:left="20"/>
              <w:jc w:val="both"/>
            </w:pPr>
            <w:r>
              <w:rPr>
                <w:rFonts w:ascii="Times New Roman"/>
                <w:b w:val="false"/>
                <w:i w:val="false"/>
                <w:color w:val="000000"/>
                <w:sz w:val="20"/>
              </w:rPr>
              <w:t>
әйтпесе "Мәліметтер үйлесімінің белгісі (casdo:EqualIndicator)"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"02", "14" мәндерінің 1 қамтыса, онда "Мәліметтер үйлесімінің белгісі (casdo:EqualIndicator)" деректемесі мына мәндердің 1 қамтуға тиіс: </w:t>
            </w:r>
          </w:p>
          <w:p>
            <w:pPr>
              <w:spacing w:after="20"/>
              <w:ind w:left="20"/>
              <w:jc w:val="both"/>
            </w:pPr>
            <w:r>
              <w:rPr>
                <w:rFonts w:ascii="Times New Roman"/>
                <w:b w:val="false"/>
                <w:i w:val="false"/>
                <w:color w:val="000000"/>
                <w:sz w:val="20"/>
              </w:rPr>
              <w:t>1 – тауарларды алушы тауарларды сатып алушымен үйлеседі;</w:t>
            </w:r>
          </w:p>
          <w:p>
            <w:pPr>
              <w:spacing w:after="20"/>
              <w:ind w:left="20"/>
              <w:jc w:val="both"/>
            </w:pPr>
            <w:r>
              <w:rPr>
                <w:rFonts w:ascii="Times New Roman"/>
                <w:b w:val="false"/>
                <w:i w:val="false"/>
                <w:color w:val="000000"/>
                <w:sz w:val="20"/>
              </w:rPr>
              <w:t>
0 – тауарларды алушы тауарларды сатып алушымен үйлеспейді;</w:t>
            </w:r>
          </w:p>
          <w:p>
            <w:pPr>
              <w:spacing w:after="20"/>
              <w:ind w:left="20"/>
              <w:jc w:val="both"/>
            </w:pPr>
            <w:r>
              <w:rPr>
                <w:rFonts w:ascii="Times New Roman"/>
                <w:b w:val="false"/>
                <w:i w:val="false"/>
                <w:color w:val="000000"/>
                <w:sz w:val="20"/>
              </w:rPr>
              <w:t>
әйтпесе "Мәліметтер үйлесімінің белгісі (casdo:EqualIndicator)"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"Халықаралық пошта жөнелтімдерін алмасу (беру) мекемесінің коды (casdo:‌Exchange‌Post‌Office‌Code)" деректемесі толтырылуы мүмкін, әйтпесе "Халықаралық пошта жөнелтімдерін алмасу (беру) мекемесінің коды (casdo:‌Exchange‌Post‌Office‌Code)"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12.17.12. Сатушы</w:t>
            </w:r>
          </w:p>
          <w:p>
            <w:pPr>
              <w:spacing w:after="20"/>
              <w:ind w:left="20"/>
              <w:jc w:val="both"/>
            </w:pPr>
            <w:r>
              <w:rPr>
                <w:rFonts w:ascii="Times New Roman"/>
                <w:b w:val="false"/>
                <w:i w:val="false"/>
                <w:color w:val="000000"/>
                <w:sz w:val="20"/>
              </w:rPr>
              <w:t>
(cacdo:‌PISeller‌Details)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және "Жөнелтуші (cacdo:‌PIConsignor‌Details)" деректемесінің құрамындағы "Мәліметтер үйлесімінің белгісі (casdo:EqualIndicator)" деректемесі "0" мәнін қамтыса, онда "Сатушы (cacdo:‌PISeller‌Details)" деректемесі толтырылуға тиіс, әйтпесе "Сатушы (cacdo:‌PISeller‌Details)"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"14" мәндерінің 1 қамтыса және "Жөнелтуші (cacdo:‌PIConsignor‌Details)" деректемесінің құрамындағы "Мәліметтер үйлесімінің белгісі (casdo:EqualIndicator)" деректемесі "0" мәнін қамтыса, онда "Сатушы (cacdo:‌PISeller‌Details)" деректемесі толтырылуға тиіс, әйтпесе "Сатушы (cacdo:‌PISeller‌Details)"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 (cacdo:PISellerDetails)"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сатушы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сатушының тіркелген елінің екі әріптен тұратын кодының мәнін қамтуға тиіс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үйлесімінің белгісі (casdo:EqualIndicator)"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коды (casdo:ExchangePostOfficeCode)"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12.17.13. Сатып алушы</w:t>
            </w:r>
          </w:p>
          <w:p>
            <w:pPr>
              <w:spacing w:after="20"/>
              <w:ind w:left="20"/>
              <w:jc w:val="both"/>
            </w:pPr>
            <w:r>
              <w:rPr>
                <w:rFonts w:ascii="Times New Roman"/>
                <w:b w:val="false"/>
                <w:i w:val="false"/>
                <w:color w:val="000000"/>
                <w:sz w:val="20"/>
              </w:rPr>
              <w:t>
(cacdo:‌PIBuyer‌Details)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және "Алушы (cacdo:‌PIConsignee‌Details)" деректемесінің құрамындағы "Мәліметтер үйлесімінің белгісі (casdo:EqualIndicator)" деректемесі "0" мәнін қамтыса, онда "Сатып алушы (cacdo:‌PIBuyer‌Details)" деректемесі толтырылуға тиіс, әйтпесе "Сатып алушы (cacdo:‌PIBuyer‌Details)"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"14" мәндерінің 1 қамтыса "Алушы (cacdo:‌PIConsignee‌Details)" деректемесінің құрамындағы "Мәліметтер үйлесімінің белгісі (casdo:EqualIndicator)" деректемесі "0" мәнін қамтыса, онда "Сатып алушы (cacdo:‌PIBuyer‌Details)" деректемесі толтырылуға тиіс, әйтпесе "Сатып алушы (cacdo:‌PIBuyer‌Details)"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(cacdo:PIBuyerDetails)"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"Салық төлеушінің сәйкестендіргіші (csdo:‌Taxpayer‌Id)" деректемесі толтырылса және сатып алушы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куәлік (ccdo:IdentityDocV3Details)" деректемесі толтырылмауға тиіс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сатып алушының тіркелген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Мәліметтер үйлесімінің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үйлесімінің белгісі (casdo:EqualIndicator)"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коды (casdo:ExchangePostOfficeCode)"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12.17.14. Тауарларды тиеу орны</w:t>
            </w:r>
          </w:p>
          <w:p>
            <w:pPr>
              <w:spacing w:after="20"/>
              <w:ind w:left="20"/>
              <w:jc w:val="both"/>
            </w:pPr>
            <w:r>
              <w:rPr>
                <w:rFonts w:ascii="Times New Roman"/>
                <w:b w:val="false"/>
                <w:i w:val="false"/>
                <w:color w:val="000000"/>
                <w:sz w:val="20"/>
              </w:rPr>
              <w:t>
(cacdo:‌Cargo‌Loading‌Location‌Details)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"02" мәнін қамтыса, онда "Тауарларды тиеу орны (cacdo:‌Cargo‌Loading‌Location‌Details)" деректемесі толтырылуға тиіс, әйтпесе Тауарларды тиеу орны (cacdo:‌Cargo‌Loading‌Location‌Details)" деректемесі толтырылмайды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тауарларды тиеу жүзеге асырылған елдің екі әріптік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коды (casdo:RailwayStationCode)"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12.17.15. Тауарларды түсіру орны</w:t>
            </w:r>
          </w:p>
          <w:p>
            <w:pPr>
              <w:spacing w:after="20"/>
              <w:ind w:left="20"/>
              <w:jc w:val="both"/>
            </w:pPr>
            <w:r>
              <w:rPr>
                <w:rFonts w:ascii="Times New Roman"/>
                <w:b w:val="false"/>
                <w:i w:val="false"/>
                <w:color w:val="000000"/>
                <w:sz w:val="20"/>
              </w:rPr>
              <w:t>
(cacdo:‌Cargo‌Unloading‌Location‌Details)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мәнін қамтыса, онда "Тауарларды түсіру орны (cacdo:‌Cargo‌Unloading‌Location‌Details)" деректемесі толтырылуға тиіс, әйтпесе "Тауарларды түсіру орны (cacdo:‌Cargo‌Unloading‌Location‌Details)"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тауарларды түсіру жүзеге асырылатын елдің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коды (casdo:RailwayStationCode)"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12.17.16. Тауарлардың межелі жері</w:t>
            </w:r>
          </w:p>
          <w:p>
            <w:pPr>
              <w:spacing w:after="20"/>
              <w:ind w:left="20"/>
              <w:jc w:val="both"/>
            </w:pPr>
            <w:r>
              <w:rPr>
                <w:rFonts w:ascii="Times New Roman"/>
                <w:b w:val="false"/>
                <w:i w:val="false"/>
                <w:color w:val="000000"/>
                <w:sz w:val="20"/>
              </w:rPr>
              <w:t>
(cacdo:‌ATDestination‌Details)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"Тауарлардың межелі жері (cacdo:‌ATDestination‌Details)" деректемесі үшін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мәнін қамтыса, "Тауарлардың межелі жері (cacdo:‌ATDestination‌Details)" деректемесі үшін "Жердің атауы (аты)  (casdo:‌Place‌Name)", "Кеден органының коды (csdo:‌Customs‌Office‌Code)" деректемелерінің кемінде 1 толтырылуы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"13" мәнін қамтыса, "Тауарлардың межелі жері (cacdo:‌ATDestination‌Details)" деректемесі үшін "Елдің коды (csdo:‌Unified‌Country‌Code)", "Кеден органының коды (csdo:‌Customs‌Office‌Code)" деректемелерінің кемінде 1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"01", "13" мәндерін қамтыса, "Тауарлардың межелі жері (cacdo:ATDestination 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мәнін қамтыса, "Тауарлардың межелі жері (cacdo:‌ATDestination‌Details)" деректемесі үшін "Мекенжай (ccdo:‌Subject‌Address‌Details)" )"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мәнін қамтыса, "Тауарлардың межелі жері (cacdo:‌ATDestination‌Details)" деректемесі үшін "Жердің атауы (аты)  (casdo:‌Place‌Name)", "Кеден органының коды (csdo:‌Customs‌Office‌Code)" деректемелерінің кемінде 1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мәнін қамтыса, "Тауарлардың межелі жері (cacdo:‌ATDestination‌Details)" деректемесі үшін "Елдің коды (csdo:‌Unified‌Country‌Code)", "Кеден органының коды (csdo:‌Customs‌Office‌Code)" деректемелерінің кемінде 1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 InformationUsageCode)" деректемесі: "02", "13" мәндерін қамтымаса, "Тауарлардың межелі жері (cacdo:ATD estinationDetails)"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коды (csdo:CustomsOfficeCode)" деректемесі толтырылса, ол әлем елдерінің сыныптауышына сәйкес тауарларды тағайындайтын елдің екі әріптен тұратын кодын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толтырылса, ол көлік (тасымалдау) құжаттарына сәйкес тауарларды тағайындау орнының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көлік (тасымалдау) құжатына сәйкес тауарлардың тағайындалған жерінің мекенжайын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"2" – іс жүзіндегі мекенжай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тауарларды тағайындайтын елдің екі әріптен тұратын кодын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коды (csdo:CustomsOfficeCode)" деректемесі толтырылса, онда көлік (тасымалдау) немесе өзге де құжаттарға сәйкес тауарларды тағайындайтын кеден органы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12.17.17. Контейнер</w:t>
            </w:r>
          </w:p>
          <w:p>
            <w:pPr>
              <w:spacing w:after="20"/>
              <w:ind w:left="20"/>
              <w:jc w:val="both"/>
            </w:pPr>
            <w:r>
              <w:rPr>
                <w:rFonts w:ascii="Times New Roman"/>
                <w:b w:val="false"/>
                <w:i w:val="false"/>
                <w:color w:val="000000"/>
                <w:sz w:val="20"/>
              </w:rPr>
              <w:t>
(cacdo:‌PIContainer‌Details)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толтырылса, онда ол әлем елдерінің сыныптауышына сәйкес контейнерді тіркеу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12.17.18. Тауарларды уақытша сақтау орны</w:t>
            </w:r>
          </w:p>
          <w:p>
            <w:pPr>
              <w:spacing w:after="20"/>
              <w:ind w:left="20"/>
              <w:jc w:val="both"/>
            </w:pPr>
            <w:r>
              <w:rPr>
                <w:rFonts w:ascii="Times New Roman"/>
                <w:b w:val="false"/>
                <w:i w:val="false"/>
                <w:color w:val="000000"/>
                <w:sz w:val="20"/>
              </w:rPr>
              <w:t>
(cacdo:‌Unload‌Warehouse‌Details)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"05" мәнін қамтыса, онда "Тауарларды уақытша сақтау орны (cacdo:‌Unload‌Warehouse‌Details)" деректемесі толтырылуға тиіс, әйтпесе "Тауарларды уақытша сақтау орны (cacdo:‌Unload‌Warehouse‌Details)" деректемесі толтырылмайды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коды (casdo:GoodsLocationCode)" деректемесі тауарлардың орналасқан жерінің сыныптауышына сәйкес тауарлардың болжамды сақтау орны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коды (casdo:GoodsLocationCode)" деректемесінің "анықтамалықтың (сыныптауыштың) сәйкестендіргіші (codeListId атрибуты)" атрибуты "2023"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Жердің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(casdo:GoodsLocationCode)" деректемесі "95", "97" мәндерін қамтыса, "Жердің атауы (аты)  (casdo:PlaceName)"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(casdo:GoodsLocationCode)" деректемесі "11" мәнін қамтыса, "Тұлғаның тізілімге енгізілгенін растайтын құжат (cacdo:RegisterDocumentIdDetails)"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 қоймаға орналастыру күні</w:t>
            </w:r>
          </w:p>
          <w:p>
            <w:pPr>
              <w:spacing w:after="20"/>
              <w:ind w:left="20"/>
              <w:jc w:val="both"/>
            </w:pPr>
            <w:r>
              <w:rPr>
                <w:rFonts w:ascii="Times New Roman"/>
                <w:b w:val="false"/>
                <w:i w:val="false"/>
                <w:color w:val="000000"/>
                <w:sz w:val="20"/>
              </w:rPr>
              <w:t>
(casdo:‌Warehouse‌Date)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қоймаға орналастыру күні (casdo:WarehouseDate)"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сақтау шарттары</w:t>
            </w:r>
          </w:p>
          <w:p>
            <w:pPr>
              <w:spacing w:after="20"/>
              <w:ind w:left="20"/>
              <w:jc w:val="both"/>
            </w:pPr>
            <w:r>
              <w:rPr>
                <w:rFonts w:ascii="Times New Roman"/>
                <w:b w:val="false"/>
                <w:i w:val="false"/>
                <w:color w:val="000000"/>
                <w:sz w:val="20"/>
              </w:rPr>
              <w:t>
(cacdo:‌Storage‌Requirement‌Details)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Сақтаудың ерекше жағдайларының қажеттілігінің белгісі</w:t>
            </w:r>
          </w:p>
          <w:p>
            <w:pPr>
              <w:spacing w:after="20"/>
              <w:ind w:left="20"/>
              <w:jc w:val="both"/>
            </w:pPr>
            <w:r>
              <w:rPr>
                <w:rFonts w:ascii="Times New Roman"/>
                <w:b w:val="false"/>
                <w:i w:val="false"/>
                <w:color w:val="000000"/>
                <w:sz w:val="20"/>
              </w:rPr>
              <w:t>
(casdo:‌Special‌Storage‌Requirement‌Indicator)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жағдайларының қажеттілігінің белгісі (casdo:SpecialStorageRequirementIndicator)" деректемесі  мына мәндердің 1 қамтуға тиіс:</w:t>
            </w:r>
          </w:p>
          <w:p>
            <w:pPr>
              <w:spacing w:after="20"/>
              <w:ind w:left="20"/>
              <w:jc w:val="both"/>
            </w:pPr>
            <w:r>
              <w:rPr>
                <w:rFonts w:ascii="Times New Roman"/>
                <w:b w:val="false"/>
                <w:i w:val="false"/>
                <w:color w:val="000000"/>
                <w:sz w:val="20"/>
              </w:rPr>
              <w:t>
1-тауарларды уақытша сақтаудың ерекше жағдайларын қамтамасыз ету қажет;</w:t>
            </w:r>
          </w:p>
          <w:p>
            <w:pPr>
              <w:spacing w:after="20"/>
              <w:ind w:left="20"/>
              <w:jc w:val="both"/>
            </w:pPr>
            <w:r>
              <w:rPr>
                <w:rFonts w:ascii="Times New Roman"/>
                <w:b w:val="false"/>
                <w:i w:val="false"/>
                <w:color w:val="000000"/>
                <w:sz w:val="20"/>
              </w:rPr>
              <w:t>
0-тауарларды уақытша сақтаудың ерекше жағдайларын қамтамасыз ету қажеттілігі жоқ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"Сақтаудың ерекше жағдайларының қажеттілігінің белгісі (casdo:‌Special‌Storage‌Requirement‌Indicator)" деректемесі "1" мәнін қамтыса, онда "Сипаттамасы (csdo:‌Description‌Text)" деректемесі толтырылуға тиіс, әйтпесе "Сипаттамасы (csdo:‌Description‌Text)"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12.17.19. Тауар</w:t>
            </w:r>
          </w:p>
          <w:p>
            <w:pPr>
              <w:spacing w:after="20"/>
              <w:ind w:left="20"/>
              <w:jc w:val="both"/>
            </w:pPr>
            <w:r>
              <w:rPr>
                <w:rFonts w:ascii="Times New Roman"/>
                <w:b w:val="false"/>
                <w:i w:val="false"/>
                <w:color w:val="000000"/>
                <w:sz w:val="20"/>
              </w:rPr>
              <w:t>
(cacdo:‌PIATConsignment‌Item‌Details)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"МП" мәнін қамтыса, онда "Тауардың реттік нөмірі (casdo:‌Consignment‌Item‌Ordinal)" "1" мәнін қамтуға тиіс, әйтпесе "Тауардың реттік нөмірі (casdo:‌Consignment‌Item‌Ordinal)" деректемесінің мәні бірегей болуға тиіс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"05", "11", "12", "13", "14" мәндерінің 1 қамтыса, онда "Тауардың ЕАЭО СЭҚ ТН бойынша коды (csdo:CommodityCode)"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"05", "11", "12", "13", "14" мәндерін қамтымаса, онда "Тауардың ЕАЭО СЭҚ ТН бойынша коды (csdo:‌Commodity‌Code)"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"Алдын ала ақпарат беру мақсаты (casdo:‌Preliminary‌Information‌Usage‌Code)" деректемесі: "02", "05", "11", "12", "13", "14" мәндерін қамтымаса, "Транзиттік декларацияда декларацияланатын тауарлардың тағайындалу коды (casdo:‌Transit‌Feature‌Code)" деректемесі "МП", "ЧМ" мәндерінің 1 қамтыса, онда "Тауардың ЕАЭО СЭҚ ТН бойынша коды (csdo:‌Commodity‌Code)"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"МП", "ЧМ" мәндерін қамтымаса, онда "Тауардың ЕАЭО СЭҚ ТН бойынша коды (csdo:‌Commodity‌Code)"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"13" мәнін қамтыса және "Алдын ала ақпарат беру мақсаты (casdo:‌Preliminary‌Information‌Usage‌Code)" деректемесі: "02", "05", "06", "11", "12", "14" мәндерін қамтымаса, онда "Тауардың ЕАЭО СЭҚ ТН бойынша коды (csdo:‌Commodity‌Code)" деректемесі мына шаблонға сәйкес келуге тиіс: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"05", "06", "11", "12", "14" мәндерінің 1 қамтыса және "Тауардың ЕАЭО СЭҚ ТН бойынша коды (csdo:‌Commodity‌Code)" деректемесі толтырылса, онда "Тауардың ЕАЭО СЭҚ ТН бойынша коды (csdo:‌Commodity‌Code)" деректемесі мына шаблонға сәйкес келуге тиіс: "\d{6}|\d{8,10}"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"МП", "ЧМ" мәндерінің 1 қамтыса немесе егер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"ГП" мәнін қамтыса, "Тауарларды өткізу түрінің коды (casdo:‌Transit‌Procedure‌Code)" деректемесі "ИМ" мәнін қамтыса, "Кедендік және өзге де төлемдерді төлеу жөніндегі міндетті орындауды қамтамасыз етуді ұсыну коды (casdo:GuaranteePresentCode)" деректемесі "2" мәнін қамтыса, "Тыйым салулар мен шектеулер қолданылмайтын тауардың белгісі (casdo:‌Goods‌Prohibition‌Free‌Code)" деректемесі "С" мәнін қамтыса және "Алушы (cacdo:‌PIConsignee‌Details)" деректемесінің құрамындағы "Мекенжай (ccdo:‌Subject‌Address‌Details)" деректемесінің құрамындағы "Тауар партиясы (cacdo:‌PIATConsignment‌Details)" деректемесі данасының құрамындағы мән және "Кеден органы және межелі пункт (cacdo:‌Transit‌Destination‌Details)" деректемесінің құрамындағы "Кеден органының коды (csdo:‌Customs‌Office‌Code)" деректемесінің мәні "112" мәнінен басталса, онда "Тауардың ЕАЭО СЭҚ ТН бойынша коды (csdo:‌Commodity‌Code)" деректемесі толтырылмауға тиіс, әйтпесе "Тауардың ЕАЭО СЭҚ ТН бойынша коды (csdo:‌Commodity‌Code)" деректемесі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"МП", "ЧМ" мәндерінің 1 қамтыса, онда "Тауардың ЕАЭО СЭҚ ТН бойынша коды (csdo:‌Commodity‌Code)" деректемесі толтырылмауға тиіс, әйтпесе "Тауардың ЕАЭО СЭҚ ТН бойынша коды (csdo:‌Commodity‌Code)"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"13" мәнін қамтыса, "Алдын ала ақпарат беру мақсаты (casdo:‌Preliminary‌Information‌Usage‌Code)" деректемесі: : "01", "05", "06", "11", "12", "13", "14" мәндерін қамтымаса, онда "Тауардың ЕАЭО СЭҚ ТН бойынша коды (csdo:‌Commodity‌Code)" деректемесі мына шаблонға сәйкес келуге тиіс: "\d{4}|\d{6}|\d{8,10}"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 "01", "05", "06", "11", "12", "14" мәндерін қамтыса және "Тауардың ЕАЭО СЭҚ ТН бойынша коды (csdo:‌Commodity‌Code)" деректемесі толтырылса, онда "Тауардың ЕАЭО СЭҚ ТН бойынша коды (csdo:‌Commodity‌Code)" деректемесі мына шаблонға сәйкес келуге тиіс: "\d{6}|\d{8,10}"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(casdo:‌Goods‌Description‌Text)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"06", "13" мәндерінің 1 қамтыса, онда "Тауардың атауы (casdo:GoodsDescriptionText)" деректемесі толтырылуға тиіс, әйтпесе "Тауардың атауы (casdo:GoodsDescriptionText)"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"Электрондық құжаттың белгісі (casdo:EDocIndicatorCode)" деректемесі "ЭД( мәнін қамтыса және "Транзиттік декларацияда декларацияланатын тауарлардың тағайындалу коды (casdo:‌Transit‌Feature‌Code)" деректемесі "ВН" мәнін қамтыса, онда "Тауардың атауы (casdo:‌Goods‌Description‌Text)" деректемесі "Транзиттік декларацияда декларацияланатын тауарлардың тағайындалу коды (casdo:‌Transit‌Feature‌Code)" деректемесінің мәнімен үйлесетін мәнді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массасы</w:t>
            </w:r>
          </w:p>
          <w:p>
            <w:pPr>
              <w:spacing w:after="20"/>
              <w:ind w:left="20"/>
              <w:jc w:val="both"/>
            </w:pPr>
            <w:r>
              <w:rPr>
                <w:rFonts w:ascii="Times New Roman"/>
                <w:b w:val="false"/>
                <w:i w:val="false"/>
                <w:color w:val="000000"/>
                <w:sz w:val="20"/>
              </w:rPr>
              <w:t>
(csdo:‌Unified‌Gross‌Mass‌Measure)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xml:space="preserve">
7 е)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мәндерінің 1 қамтыса және "Негізгі және қосымша емес өлшем бірлігіндегі тауар саны (cacdo:‌Add‌Goods‌Measure‌Details)" деректемесі толтырылмаса,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"ЧМ" мәнін қамтыса, онда "Брутто массасы (csdo:‌Unified‌Gross‌Mass‌Measure)" деректемесі "0" мәнін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"13" мәнін қамтыса және "Нетто массасы (csdo:‌Unified‌Net‌Mass‌Measure)" деректемесі толтырылмаса,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"06", "13" мәндерінің 1 қамтымаса, онда Брутто массасы (csdo:‌Unified‌Gross‌Mass‌Measure)"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оның мәні килограммен көрсетілуге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массасы</w:t>
            </w:r>
          </w:p>
          <w:p>
            <w:pPr>
              <w:spacing w:after="20"/>
              <w:ind w:left="20"/>
              <w:jc w:val="both"/>
            </w:pPr>
            <w:r>
              <w:rPr>
                <w:rFonts w:ascii="Times New Roman"/>
                <w:b w:val="false"/>
                <w:i w:val="false"/>
                <w:color w:val="000000"/>
                <w:sz w:val="20"/>
              </w:rPr>
              <w:t>
(csdo:‌Unified‌Net‌Mass‌Measure)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"13" мәнін қамтыса және "Брутто массасы (csdo:‌Unified‌Gross‌Mass‌Measure)" деректемесі толтырылмаса, онда "Нетто массасы (csdo:‌Unified‌Net‌Mass‌Measure)"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"13" мәнін қамтымаса, онда "Нетто массасы (csdo:‌Unified‌Net‌Mass‌Measure)"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массасы (csdo:UnifiedNetMassMeasure)" деректемесі толтырылса, деректеменің мәні килограммен көрсетілуге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(cacdo:‌Goods‌Measure‌Details)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7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және тауар үшін ЕАЭО СЭҚ ТН сәйкес қосымша бірлік белгіленсе, онда "Тауардың саны (cacdo:GoodsMeasureDetails)" деректемесі толтырылуға тиіс, әйтпесе "Тауардың саны (cacdo:GoodsMeasureDetails)"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"05", "06", "14" мәндерінің 1 қамтыса, "Тауардың ЕАЭО СЭҚ ТН бойынша коды (csdo:‌Commodity‌Code)" деректемесі толтырылса және тауар үшін ЕАЭО СЭҚ ТН сәйкес қосымша бірлік белгіленсе, онда "Тауардың саны (cacdo:GoodsMeasureDetails)" деректемесі толтырылуға тиіс, әйтпесе "Тауардың саны (cacdo:GoodsMeasureDetails)"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саны (cacdo:GoodsMeasureDetails)" деректемесі толтырылса, онда "Өлшем бірлігі көрсетілген тауардың саны (casdo:‌Goods‌Measure)" деректемесі өлшем бірліктерінің сыныптауышында келтірілген өлшем бірліктеріндегі тауар санының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(casdo:GoodsMeasure)" деректемесінің "анықтамалықтың (сыныптауыштың) сәйкестендіргіші (measurementUnitCodeListId атрибуты)" атрибуты "2064" мәнін қамтуға тиіс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Тыйым салулар мен шектеулер қолданылмайтын тауардың белгісі</w:t>
            </w:r>
          </w:p>
          <w:p>
            <w:pPr>
              <w:spacing w:after="20"/>
              <w:ind w:left="20"/>
              <w:jc w:val="both"/>
            </w:pPr>
            <w:r>
              <w:rPr>
                <w:rFonts w:ascii="Times New Roman"/>
                <w:b w:val="false"/>
                <w:i w:val="false"/>
                <w:color w:val="000000"/>
                <w:sz w:val="20"/>
              </w:rPr>
              <w:t>
(casdo:‌Goods‌Prohibition‌Free‌Code)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"Тыйым салулар мен шектеулер қолданылмайтын тауардың белгісі (casdo:‌Goods‌Prohibition‌Free‌Code)" деректемесі толтырылуы мүмкін, әйтпесе "Тыйым салулар мен шектеулер қолданылмайтын тауардың белгісі (casdo:‌Goods‌Prohibition‌Free‌Code)"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"Тыйым салулар мен шектеулер қолданылмайтын тауардың белгісі (casdo:‌Goods‌Prohibition‌Free‌Code)" деректемесі толтырылса, онда "Тыйым салулар мен шектеулер қолданылмайтын тауардың белгісі (casdo:‌Goods‌Prohibition‌Free‌Code)" деректемесі "С" – тауарға қатысты тыйым салулар мен шектеулер белгіленбеген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"Бөлшектелген тауардың компоненттерін декларациялау коды (casdo:‌Goods‌Component‌Code)" деректемесі толтырылуы мүмкін, әйтпесе "Бөлшектелген тауардың компоненттерін декларациялау коды (casdo:‌Goods‌Component‌Code)"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"Бөлшектелген тауардың компоненттерін декларациялау коды (casdo:‌Goods‌Component‌Code)" деректемесі толтырылса, онда "Бөлшектелген тауардың компоненттерін декларациялау коды (casdo:‌Goods‌Component‌Code)" деректемесі "К" - белгілі бір уақыт кезеңі ішінде бір немесе бірнеше көлік құралдарымен 2 және одан да көп мүше мемлекеттердің аумақтары бойынша тасымалданатын тауарларды жиналмаған немесе бөлшектелген түрде, оның ішінде жиынтықталмаған немесе аяқталмаған түрде кедендік декларациялау жағдайында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декларациясындағы тауардың реттік нөмірі </w:t>
            </w:r>
          </w:p>
          <w:p>
            <w:pPr>
              <w:spacing w:after="20"/>
              <w:ind w:left="20"/>
              <w:jc w:val="both"/>
            </w:pPr>
            <w:r>
              <w:rPr>
                <w:rFonts w:ascii="Times New Roman"/>
                <w:b w:val="false"/>
                <w:i w:val="false"/>
                <w:color w:val="000000"/>
                <w:sz w:val="20"/>
              </w:rPr>
              <w:t>
(casdo:‌DTConsignment‌Item‌Ordinal)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 декларациясындағы тауардың реттік нөмірі  (casdo:‌DTConsignment‌Item‌Ordinal)" деректемесі толтырылуға тиіс, әйтпесе "Тауар декларациясындағы тауардың реттік нөмірі  (casdo:‌DTConsignment‌Item‌Ordinal)"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Негізгі және қосымша емес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7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мәндерінің 1 қамтыса және Брутто массасы (csdo:‌Unified‌Gross‌Mass‌Measure)" деректемесі толтырылмаса, онда "Негізгі және қосымша емес өлшем бірлігіндегі тауар саны (cacdo:‌Add‌Goods‌Measure‌Details)"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мәндерін қамтымаса, онда Негізгі және қосымша емес өлшем бірлігіндегі тауар саны (cacdo:‌Add‌Goods‌Measure‌Details)"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 текше метрмен көрсетілген тауар көлемінің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"113"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тауардың саны (casdo:GoodsMeasure)" деректемесінің "анықтамалықтың (сыныптауыштың) сәйкестендіргіші (measurementUnitCodeListId атрибуты)" атрибуты "2064" мәнін қамтуға тиіс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Шығарылған жердің атауы</w:t>
            </w:r>
          </w:p>
          <w:p>
            <w:pPr>
              <w:spacing w:after="20"/>
              <w:ind w:left="20"/>
              <w:jc w:val="both"/>
            </w:pPr>
            <w:r>
              <w:rPr>
                <w:rFonts w:ascii="Times New Roman"/>
                <w:b w:val="false"/>
                <w:i w:val="false"/>
                <w:color w:val="000000"/>
                <w:sz w:val="20"/>
              </w:rPr>
              <w:t>
(casdo:‌Production‌Place‌Name)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"13" мәнін қамтыса, "Шығарылған жердің атауы (casdo:‌Production‌Place‌Name)" деректемесі толтырылуға тиіс, әйтпесе Шығарылған жердің атауы (casdo:‌Production‌Place‌Name)" деректемесі толтырылмайды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 маркалау</w:t>
            </w:r>
          </w:p>
          <w:p>
            <w:pPr>
              <w:spacing w:after="20"/>
              <w:ind w:left="20"/>
              <w:jc w:val="both"/>
            </w:pPr>
            <w:r>
              <w:rPr>
                <w:rFonts w:ascii="Times New Roman"/>
                <w:b w:val="false"/>
                <w:i w:val="false"/>
                <w:color w:val="000000"/>
                <w:sz w:val="20"/>
              </w:rPr>
              <w:t>
(casdo:‌Goods‌Label‌Description‌Text)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7 д)</w:t>
            </w:r>
          </w:p>
          <w:p>
            <w:pPr>
              <w:spacing w:after="20"/>
              <w:ind w:left="20"/>
              <w:jc w:val="both"/>
            </w:pPr>
            <w:r>
              <w:rPr>
                <w:rFonts w:ascii="Times New Roman"/>
                <w:b w:val="false"/>
                <w:i w:val="false"/>
                <w:color w:val="000000"/>
                <w:sz w:val="20"/>
              </w:rPr>
              <w:t>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"12", "13" мәндерінің 1 қамтыса, онда "Тауарды маркалау (casdo:‌Goods‌Label‌Description‌Text)" деректемесі толтырылуға тиіс, әйтпесе "Тауарды маркалау (casdo:‌Goods‌Label‌Description‌Text)"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мақсаты мен қолданылу саласы</w:t>
            </w:r>
          </w:p>
          <w:p>
            <w:pPr>
              <w:spacing w:after="20"/>
              <w:ind w:left="20"/>
              <w:jc w:val="both"/>
            </w:pPr>
            <w:r>
              <w:rPr>
                <w:rFonts w:ascii="Times New Roman"/>
                <w:b w:val="false"/>
                <w:i w:val="false"/>
                <w:color w:val="000000"/>
                <w:sz w:val="20"/>
              </w:rPr>
              <w:t>
(casdo:‌Goods‌Usage‌Description‌Text)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"11" мәнін қамтыса, онда "Тауардың мақсаты мен қолданылу саласы (casdo:‌Goods‌Usage‌Description‌Text)" деректемесі толтырылуы мүмкін, әйтпесе "Тауардың мақсаты мен қолданылу саласы (casdo:‌Goods‌Usage‌Description‌Text)"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Өндіруші</w:t>
            </w:r>
          </w:p>
          <w:p>
            <w:pPr>
              <w:spacing w:after="20"/>
              <w:ind w:left="20"/>
              <w:jc w:val="both"/>
            </w:pPr>
            <w:r>
              <w:rPr>
                <w:rFonts w:ascii="Times New Roman"/>
                <w:b w:val="false"/>
                <w:i w:val="false"/>
                <w:color w:val="000000"/>
                <w:sz w:val="20"/>
              </w:rPr>
              <w:t>
(cacdo:‌Manufacturer‌Details)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"11" мәнін қамтыса, онда "Өндіруші (cacdo:ManufacturerDetails)"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"12" мәнін қамтыса, онда "Өндіруші (cacdo:‌Manufacturer‌Details)"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"11", "12" мәндерін қамтымаса, онда "Өндіруші (cacdo:‌Manufacturer‌Details)"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(cacdo:ManufacturerDetails)"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толтырылса және өндіруші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 өндірушіні тіркеу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"12" мәнін қамтыса, онда "Тауарды айналымға шығарған кәсіпорын (cacdo:‌Vet‌Release‌Organization‌Details)" деректемесі толтырылуға тиіс, әйтпесе "Тауарды айналымға шығарған кәсіпорын (cacdo:‌Vet‌Release‌Organization‌Details)"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қадағалаудың бақылауындағы қызметті жүзеге асыратын кәсіпорынның тіркеу нөмірі (casdo:VeterinaryOrganizationId)" деректемесі толтырылуы мүмкін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жүк орындары, тұғырықтар және тауарларды қаптау</w:t>
            </w:r>
          </w:p>
          <w:p>
            <w:pPr>
              <w:spacing w:after="20"/>
              <w:ind w:left="20"/>
              <w:jc w:val="both"/>
            </w:pPr>
            <w:r>
              <w:rPr>
                <w:rFonts w:ascii="Times New Roman"/>
                <w:b w:val="false"/>
                <w:i w:val="false"/>
                <w:color w:val="000000"/>
                <w:sz w:val="20"/>
              </w:rPr>
              <w:t>
(cacdo:‌Cargo‌Package‌Pallet‌Details)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мәндерінің 1 қамтыса, онда "Жүк, жүк орындары, тұғырықтар және тауарларды қаптау (cacdo:‌Cargo‌Package‌Pallet‌Details)"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"ВН" мәнін қамтымаса, онда "Жүк, жүк орындары, тұғырықтар және тауарларды қаптау (cacdo:‌Cargo‌Package‌Pallet‌Details)"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"Алдын ала ақпарат беру мақсаты (casdo:‌Preliminary‌Information‌Usage‌Code)" деректемесі: "01", "05" мәндерінің 1 қамтымаса, "Транзиттік декларацияда декларацияланатын тауарлардың тағайындалу коды (casdo:‌Transit‌Feature‌Code)" деректемесі "ВН" мәнін қамтыса, онда "Жүк, жүк орындары, тұғырықтар және тауарларды қаптау (cacdo:‌Cargo‌Package‌Pallet‌Details)"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"05", "06" мәндерін қамтымаса, онда "Жүк, жүк орындары, тұғырықтар және тауарларды қаптау (cacdo:‌Cargo‌Package‌Pallet‌Details)"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коды (casdo:PackageAvailabilityCode)"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қаптамасы туралы ақпарат түрінің коды (casdo:PackageAvailabilityCode)" деректемесі  мына мәндердің 1 қамтуға тиіс: </w:t>
            </w:r>
          </w:p>
          <w:p>
            <w:pPr>
              <w:spacing w:after="20"/>
              <w:ind w:left="20"/>
              <w:jc w:val="both"/>
            </w:pPr>
            <w:r>
              <w:rPr>
                <w:rFonts w:ascii="Times New Roman"/>
                <w:b w:val="false"/>
                <w:i w:val="false"/>
                <w:color w:val="000000"/>
                <w:sz w:val="20"/>
              </w:rPr>
              <w:t>0-қаптамасыз;</w:t>
            </w:r>
          </w:p>
          <w:p>
            <w:pPr>
              <w:spacing w:after="20"/>
              <w:ind w:left="20"/>
              <w:jc w:val="both"/>
            </w:pPr>
            <w:r>
              <w:rPr>
                <w:rFonts w:ascii="Times New Roman"/>
                <w:b w:val="false"/>
                <w:i w:val="false"/>
                <w:color w:val="000000"/>
                <w:sz w:val="20"/>
              </w:rPr>
              <w:t>
1-қаптамамен;</w:t>
            </w:r>
          </w:p>
          <w:p>
            <w:pPr>
              <w:spacing w:after="20"/>
              <w:ind w:left="20"/>
              <w:jc w:val="both"/>
            </w:pPr>
            <w:r>
              <w:rPr>
                <w:rFonts w:ascii="Times New Roman"/>
                <w:b w:val="false"/>
                <w:i w:val="false"/>
                <w:color w:val="000000"/>
                <w:sz w:val="20"/>
              </w:rPr>
              <w:t>
2-қаптамасыз, көлік құралының жабдықталған сыйымдылықтарында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қаптамасы туралы ақпарат түрінің коды (casdo:PackageAvailabilityCode)" деректемесі "2" мәнін қамтыса, онда "Жүк орындарының саны (casdo:CargoQuantity)" деректемесі "0"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Тауар ішінара орналасқан жүк орындарының жалпы саны</w:t>
            </w:r>
          </w:p>
          <w:p>
            <w:pPr>
              <w:spacing w:after="20"/>
              <w:ind w:left="20"/>
              <w:jc w:val="both"/>
            </w:pPr>
            <w:r>
              <w:rPr>
                <w:rFonts w:ascii="Times New Roman"/>
                <w:b w:val="false"/>
                <w:i w:val="false"/>
                <w:color w:val="000000"/>
                <w:sz w:val="20"/>
              </w:rPr>
              <w:t>
(casdo:‌Cargo‌Part‌Quantity)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жалпы саны (casdo:CargoPartQuantity)"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Жүк орындарының түрі</w:t>
            </w:r>
          </w:p>
          <w:p>
            <w:pPr>
              <w:spacing w:after="20"/>
              <w:ind w:left="20"/>
              <w:jc w:val="both"/>
            </w:pPr>
            <w:r>
              <w:rPr>
                <w:rFonts w:ascii="Times New Roman"/>
                <w:b w:val="false"/>
                <w:i w:val="false"/>
                <w:color w:val="000000"/>
                <w:sz w:val="20"/>
              </w:rPr>
              <w:t>
(casdo:‌Cargo‌Kind‌Name)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"06" мәндерінің 1 қамтыса, онда "Жүк, ыдыс, қаптама, тұғырық туралы мәліметтер (cacdo:PackagePalletDetails)" деректемесі толтырылуға тиіс, әйтпесе "Жүк, ыдыс, қаптама, тұғырық туралы мәліметтер (cacdo:PackagePalletDetails)"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Ақпарат түрінің коды</w:t>
            </w:r>
          </w:p>
          <w:p>
            <w:pPr>
              <w:spacing w:after="20"/>
              <w:ind w:left="20"/>
              <w:jc w:val="both"/>
            </w:pPr>
            <w:r>
              <w:rPr>
                <w:rFonts w:ascii="Times New Roman"/>
                <w:b w:val="false"/>
                <w:i w:val="false"/>
                <w:color w:val="000000"/>
                <w:sz w:val="20"/>
              </w:rPr>
              <w:t>
(casdo:‌Information‌Kind‌Code)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"Алдын ала ақпарат беру мақсаты (casdo:PreliminaryInformationUsageCode)" деректемесі "01" мәнін қамтымаса, онда "Ақпарат түрінің коды (casdo:InformationKindCode)" деректемесі толтырылмауға тиіс, әйтпесе "Ақпарат түрінің коды (casdo:InformationKindCode)"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"Ақпарат түрінің коды (casdo:InformationKindCode)" деректемесі толтырылса, онда "Ақпарат түрінің коды (casdo:InformationKindCode)" деректемесі мына мәндердің 1 қамтуға тиіс: </w:t>
            </w:r>
          </w:p>
          <w:p>
            <w:pPr>
              <w:spacing w:after="20"/>
              <w:ind w:left="20"/>
              <w:jc w:val="both"/>
            </w:pPr>
            <w:r>
              <w:rPr>
                <w:rFonts w:ascii="Times New Roman"/>
                <w:b w:val="false"/>
                <w:i w:val="false"/>
                <w:color w:val="000000"/>
                <w:sz w:val="20"/>
              </w:rPr>
              <w:t>
0-қаптама туралы мәліметтер;</w:t>
            </w:r>
          </w:p>
          <w:p>
            <w:pPr>
              <w:spacing w:after="20"/>
              <w:ind w:left="20"/>
              <w:jc w:val="both"/>
            </w:pPr>
            <w:r>
              <w:rPr>
                <w:rFonts w:ascii="Times New Roman"/>
                <w:b w:val="false"/>
                <w:i w:val="false"/>
                <w:color w:val="000000"/>
                <w:sz w:val="20"/>
              </w:rPr>
              <w:t>
1-ыдыс туралы мәліметтер;</w:t>
            </w:r>
          </w:p>
          <w:p>
            <w:pPr>
              <w:spacing w:after="20"/>
              <w:ind w:left="20"/>
              <w:jc w:val="both"/>
            </w:pPr>
            <w:r>
              <w:rPr>
                <w:rFonts w:ascii="Times New Roman"/>
                <w:b w:val="false"/>
                <w:i w:val="false"/>
                <w:color w:val="000000"/>
                <w:sz w:val="20"/>
              </w:rPr>
              <w:t>
2-жүк туралы мәліметтер;</w:t>
            </w:r>
          </w:p>
          <w:p>
            <w:pPr>
              <w:spacing w:after="20"/>
              <w:ind w:left="20"/>
              <w:jc w:val="both"/>
            </w:pPr>
            <w:r>
              <w:rPr>
                <w:rFonts w:ascii="Times New Roman"/>
                <w:b w:val="false"/>
                <w:i w:val="false"/>
                <w:color w:val="000000"/>
                <w:sz w:val="20"/>
              </w:rPr>
              <w:t>
3-тұғырық туралы мәліметтер;</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Қаптама түрінің коды</w:t>
            </w:r>
          </w:p>
          <w:p>
            <w:pPr>
              <w:spacing w:after="20"/>
              <w:ind w:left="20"/>
              <w:jc w:val="both"/>
            </w:pPr>
            <w:r>
              <w:rPr>
                <w:rFonts w:ascii="Times New Roman"/>
                <w:b w:val="false"/>
                <w:i w:val="false"/>
                <w:color w:val="000000"/>
                <w:sz w:val="20"/>
              </w:rPr>
              <w:t>
(csdo:‌Package‌Kind‌Code)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жүктің, қаптаманың және қаптау материалдары түрлерінің сыныптауышына сәйкес қаптама түрі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деректемесінің "анықтамалықтың (сыныптауыштың) сәйкестендіргіші (codeListId атрибуты)" атрибуты "2013"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 Қаптамалар саны</w:t>
            </w:r>
          </w:p>
          <w:p>
            <w:pPr>
              <w:spacing w:after="20"/>
              <w:ind w:left="20"/>
              <w:jc w:val="both"/>
            </w:pPr>
            <w:r>
              <w:rPr>
                <w:rFonts w:ascii="Times New Roman"/>
                <w:b w:val="false"/>
                <w:i w:val="false"/>
                <w:color w:val="000000"/>
                <w:sz w:val="20"/>
              </w:rPr>
              <w:t>
(csdo:‌Package‌Quantity)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"0", "1", "3", "4" мәндерін қамтыса, онда "Қаптамалар саны (csdo:PackageQuantity)"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"2" мәнін қамтыса, онда "Қаптамалар саны (csdo:PackageQuantity)" деректемесі толтырылуы мүмкін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Жүк орнының сипаттамасы</w:t>
            </w:r>
          </w:p>
          <w:p>
            <w:pPr>
              <w:spacing w:after="20"/>
              <w:ind w:left="20"/>
              <w:jc w:val="both"/>
            </w:pPr>
            <w:r>
              <w:rPr>
                <w:rFonts w:ascii="Times New Roman"/>
                <w:b w:val="false"/>
                <w:i w:val="false"/>
                <w:color w:val="000000"/>
                <w:sz w:val="20"/>
              </w:rPr>
              <w:t>
(casdo:‌Cargo‌Description‌Text)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Контейнер</w:t>
            </w:r>
          </w:p>
          <w:p>
            <w:pPr>
              <w:spacing w:after="20"/>
              <w:ind w:left="20"/>
              <w:jc w:val="both"/>
            </w:pPr>
            <w:r>
              <w:rPr>
                <w:rFonts w:ascii="Times New Roman"/>
                <w:b w:val="false"/>
                <w:i w:val="false"/>
                <w:color w:val="000000"/>
                <w:sz w:val="20"/>
              </w:rPr>
              <w:t>
(cacdo:‌PIContainer‌Details)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"Көлік құралы (cacdo:‌PIATBorder‌Transport‌Details)"  деректемесінің құрамындағы "Контейнерлік тасымалдар белгісі (casdo:ContainerIndicator)" деректемесі "1" мәнін қамтыса және "Транзиттік декларацияда декларацияланатын тауарлардың тағайындалу коды (casdo:‌Transit‌Feature‌Code)" деректемесі "ВН" мәнін қамтымаса, онда "Контейнер (cacdo:‌PIContainer‌Details)"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толтырылса, онда әлем елдерінің сыныптауышына сәйкес контейнерді тіркеу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Шығарылған ел</w:t>
            </w:r>
          </w:p>
          <w:p>
            <w:pPr>
              <w:spacing w:after="20"/>
              <w:ind w:left="20"/>
              <w:jc w:val="both"/>
            </w:pPr>
            <w:r>
              <w:rPr>
                <w:rFonts w:ascii="Times New Roman"/>
                <w:b w:val="false"/>
                <w:i w:val="false"/>
                <w:color w:val="000000"/>
                <w:sz w:val="20"/>
              </w:rPr>
              <w:t>
(cacdo:‌Origin‌Country‌Details)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"11", "13" мәндерінің 1 қамтыса, онда "Шығарылған ел (cacdo:‌Origin‌Country‌Details)" деректемесі толтырылуға тиіс, әйтпесе "Шығарылған ел (cacdo:‌Origin‌Country‌Details)"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тауарлардың шығарылған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w:t>
            </w:r>
          </w:p>
          <w:p>
            <w:pPr>
              <w:spacing w:after="20"/>
              <w:ind w:left="20"/>
              <w:jc w:val="both"/>
            </w:pPr>
            <w:r>
              <w:rPr>
                <w:rFonts w:ascii="Times New Roman"/>
                <w:b w:val="false"/>
                <w:i w:val="false"/>
                <w:color w:val="000000"/>
                <w:sz w:val="20"/>
              </w:rPr>
              <w:t>
(casdo:‌CAValue‌Amount)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электрондық құжат "Алдын ала ақпарат беру мақсаты (casdo:PreliminaryInformationUsageCode)" деректемесінің 1 ғана данасын қамтыса, "Транзиттік декларацияда декларацияланатын тауарлардың тағайындалу коды (casdo:‌Transit‌Feature‌Code)" деректемесі "МП" мәнін қамтыса, онда Құн (casdo:‌CAValue‌Amount)"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"валюталар сыныптауышының сәйкестендіргіші (currencyCode ListId атрибуты)" атрибуты "2022"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Алдыңғы құжат</w:t>
            </w:r>
          </w:p>
          <w:p>
            <w:pPr>
              <w:spacing w:after="20"/>
              <w:ind w:left="20"/>
              <w:jc w:val="both"/>
            </w:pPr>
            <w:r>
              <w:rPr>
                <w:rFonts w:ascii="Times New Roman"/>
                <w:b w:val="false"/>
                <w:i w:val="false"/>
                <w:color w:val="000000"/>
                <w:sz w:val="20"/>
              </w:rPr>
              <w:t>
(cacdo:‌PIPreceding‌Doc‌Details)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"Алдыңғы құжат (cacdo:‌PIPreceding‌Doc‌Details)" деректемесі толтырылуы мүмкін, әйтпесе "Алдыңғы құжат (cacdo:‌PIPreceding‌Doc‌Details)"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Жазба сәйкестендіргіші</w:t>
            </w:r>
          </w:p>
          <w:p>
            <w:pPr>
              <w:spacing w:after="20"/>
              <w:ind w:left="20"/>
              <w:jc w:val="both"/>
            </w:pPr>
            <w:r>
              <w:rPr>
                <w:rFonts w:ascii="Times New Roman"/>
                <w:b w:val="false"/>
                <w:i w:val="false"/>
                <w:color w:val="000000"/>
                <w:sz w:val="20"/>
              </w:rPr>
              <w:t>
(casdo:‌Line‌Id)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сәйкестендіргіші (casdo:LineId)"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(cacdo:PIATConsignmentItemDetails)" деректемесінің құрамындағы "Жазба сәйкестендіргіші (casdo:LineId)" деректемесі қайталама мәндерді қамтымауға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деректеменің мәні мына шаблонға сәйкес келуге тиіс: YYYY-MM-DD</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Қосымша құжат (мәліметтер) </w:t>
            </w:r>
          </w:p>
          <w:p>
            <w:pPr>
              <w:spacing w:after="20"/>
              <w:ind w:left="20"/>
              <w:jc w:val="both"/>
            </w:pPr>
            <w:r>
              <w:rPr>
                <w:rFonts w:ascii="Times New Roman"/>
                <w:b w:val="false"/>
                <w:i w:val="false"/>
                <w:color w:val="000000"/>
                <w:sz w:val="20"/>
              </w:rPr>
              <w:t>
(cacdo:‌PIGoods‌Doc‌Details)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щ)</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 туралы мәліметтер ұсынылса, онда "Қосымша құжат (мәліметтер)  (cacdo:PIGoodsDocDetails)" деректемесі толтырылуға тиіс, әйтпесе "Қосымша құжат (мәліметтер)  (cacdo:PIGoodsDocDetails)"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"05", "06", "11", "12", "13"  мәндерінің 1 қамтыса және құжаттар туралы мәліметтер ұсынылса, онда "Қосымша құжат (мәліметтер) (cacdo:‌PIGoods‌Doc‌Details)" деректемесі толтырылуы мүмкін, әйтпесе деректеме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Құжаттың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егер құжаттың нөмірі болмаса, құжат нөмірінің мәнін немесе "БН"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то деректеменің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деректеме әлем елдерінің сыныптауышына сәйкес елдің екі әріптік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Жазба сәйкестендіргіші</w:t>
            </w:r>
          </w:p>
          <w:p>
            <w:pPr>
              <w:spacing w:after="20"/>
              <w:ind w:left="20"/>
              <w:jc w:val="both"/>
            </w:pPr>
            <w:r>
              <w:rPr>
                <w:rFonts w:ascii="Times New Roman"/>
                <w:b w:val="false"/>
                <w:i w:val="false"/>
                <w:color w:val="000000"/>
                <w:sz w:val="20"/>
              </w:rPr>
              <w:t>
(casdo:‌Line‌Id)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(cacdo:PIATConsignmentItemDetails)" деректемесінің құрамындағы "Жазба сәйкестендіргіші (casdo:LineId)" деректемесі қайталама мәндерді қамтымауға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бланкісінің нөмірі</w:t>
            </w:r>
          </w:p>
          <w:p>
            <w:pPr>
              <w:spacing w:after="20"/>
              <w:ind w:left="20"/>
              <w:jc w:val="both"/>
            </w:pPr>
            <w:r>
              <w:rPr>
                <w:rFonts w:ascii="Times New Roman"/>
                <w:b w:val="false"/>
                <w:i w:val="false"/>
                <w:color w:val="000000"/>
                <w:sz w:val="20"/>
              </w:rPr>
              <w:t>
(csdo:‌Form‌Number‌Id)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Есептік серия</w:t>
            </w:r>
          </w:p>
          <w:p>
            <w:pPr>
              <w:spacing w:after="20"/>
              <w:ind w:left="20"/>
              <w:jc w:val="both"/>
            </w:pPr>
            <w:r>
              <w:rPr>
                <w:rFonts w:ascii="Times New Roman"/>
                <w:b w:val="false"/>
                <w:i w:val="false"/>
                <w:color w:val="000000"/>
                <w:sz w:val="20"/>
              </w:rPr>
              <w:t>
(casdo:‌Registration‌Series‌Id)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щ)</w:t>
            </w:r>
          </w:p>
          <w:p>
            <w:pPr>
              <w:spacing w:after="20"/>
              <w:ind w:left="20"/>
              <w:jc w:val="both"/>
            </w:pPr>
            <w:r>
              <w:rPr>
                <w:rFonts w:ascii="Times New Roman"/>
                <w:b w:val="false"/>
                <w:i w:val="false"/>
                <w:color w:val="000000"/>
                <w:sz w:val="20"/>
              </w:rPr>
              <w:t>
7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Тауарды маркалау</w:t>
            </w:r>
          </w:p>
          <w:p>
            <w:pPr>
              <w:spacing w:after="20"/>
              <w:ind w:left="20"/>
              <w:jc w:val="both"/>
            </w:pPr>
            <w:r>
              <w:rPr>
                <w:rFonts w:ascii="Times New Roman"/>
                <w:b w:val="false"/>
                <w:i w:val="false"/>
                <w:color w:val="000000"/>
                <w:sz w:val="20"/>
              </w:rPr>
              <w:t>
(casdo:‌Goods‌Label‌Description‌Text)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"11", "12" мәндерін қамтыса, "Тауарды маркалау (casdo:‌Goods‌Label‌Description‌Text)" деректемесі толтырылуы мүмкін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Өндіруші</w:t>
            </w:r>
          </w:p>
          <w:p>
            <w:pPr>
              <w:spacing w:after="20"/>
              <w:ind w:left="20"/>
              <w:jc w:val="both"/>
            </w:pPr>
            <w:r>
              <w:rPr>
                <w:rFonts w:ascii="Times New Roman"/>
                <w:b w:val="false"/>
                <w:i w:val="false"/>
                <w:color w:val="000000"/>
                <w:sz w:val="20"/>
              </w:rPr>
              <w:t>
(cacdo:‌Manufacturer‌Details)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"11", "12" мәндерін қамтыса, "Өндіруші (cacdo:‌Manufacturer‌Details)"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(cacdo:ManufacturerDetails)" деректемесі толтырылса, онда "Өндіруші (cacdo:ManufacturerDetails)"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 өндірушіні тіркеу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*.21.16.7.12.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Залалсыздандыру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"13" мәнін қамтыса, онда "Залалсыздандыру туралы мәліметтер (cacdo:‌Goods‌Disinfection‌Details)"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 Залалсыздандыру жүргізу белгісі</w:t>
            </w:r>
          </w:p>
          <w:p>
            <w:pPr>
              <w:spacing w:after="20"/>
              <w:ind w:left="20"/>
              <w:jc w:val="both"/>
            </w:pPr>
            <w:r>
              <w:rPr>
                <w:rFonts w:ascii="Times New Roman"/>
                <w:b w:val="false"/>
                <w:i w:val="false"/>
                <w:color w:val="000000"/>
                <w:sz w:val="20"/>
              </w:rPr>
              <w:t>
(casdo:‌Disinfection‌Indicator)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 белгісі (casdo:DisinfectionIndicator)" деректемесі мына мәндердің 1 қамтуға тиіс:</w:t>
            </w:r>
          </w:p>
          <w:p>
            <w:pPr>
              <w:spacing w:after="20"/>
              <w:ind w:left="20"/>
              <w:jc w:val="both"/>
            </w:pPr>
            <w:r>
              <w:rPr>
                <w:rFonts w:ascii="Times New Roman"/>
                <w:b w:val="false"/>
                <w:i w:val="false"/>
                <w:color w:val="000000"/>
                <w:sz w:val="20"/>
              </w:rPr>
              <w:t>
1-өнімді залалсыздандыру жүргізілді;</w:t>
            </w:r>
          </w:p>
          <w:p>
            <w:pPr>
              <w:spacing w:after="20"/>
              <w:ind w:left="20"/>
              <w:jc w:val="both"/>
            </w:pPr>
            <w:r>
              <w:rPr>
                <w:rFonts w:ascii="Times New Roman"/>
                <w:b w:val="false"/>
                <w:i w:val="false"/>
                <w:color w:val="000000"/>
                <w:sz w:val="20"/>
              </w:rPr>
              <w:t>
0-өнімді залалсыздандыру  жүргізілген жоқ немесе залалсыздандыру  туралы мәліметтер жоқ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"Залалсыздандыру жүргізу белгісі (casdo:DisinfectionIndicator)" деректемесі "1" мәнін қамтыса, "Жүргізілген залалсыздандыру туралы мәліметтер (cacdo:‌Disinfection‌Details)" деректемесі толтырылуға тиіс, әйтпесе "Залалсыздандыру жүргізу белгісі (casdo:DisinfectionIndicator)"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*.21.17.2.1.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*.21.17.2.2. Өңдеу ұзақтығы</w:t>
            </w:r>
          </w:p>
          <w:p>
            <w:pPr>
              <w:spacing w:after="20"/>
              <w:ind w:left="20"/>
              <w:jc w:val="both"/>
            </w:pPr>
            <w:r>
              <w:rPr>
                <w:rFonts w:ascii="Times New Roman"/>
                <w:b w:val="false"/>
                <w:i w:val="false"/>
                <w:color w:val="000000"/>
                <w:sz w:val="20"/>
              </w:rPr>
              <w:t>
(casdo:‌Exposition‌Duration)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*.21.17.2.3. Өңдеу тәсілі</w:t>
            </w:r>
          </w:p>
          <w:p>
            <w:pPr>
              <w:spacing w:after="20"/>
              <w:ind w:left="20"/>
              <w:jc w:val="both"/>
            </w:pPr>
            <w:r>
              <w:rPr>
                <w:rFonts w:ascii="Times New Roman"/>
                <w:b w:val="false"/>
                <w:i w:val="false"/>
                <w:color w:val="000000"/>
                <w:sz w:val="20"/>
              </w:rPr>
              <w:t>
(casdo:‌Disinfection‌Method‌Name)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*.21.17.2.5. Өңдеу температурасы</w:t>
            </w:r>
          </w:p>
          <w:p>
            <w:pPr>
              <w:spacing w:after="20"/>
              <w:ind w:left="20"/>
              <w:jc w:val="both"/>
            </w:pPr>
            <w:r>
              <w:rPr>
                <w:rFonts w:ascii="Times New Roman"/>
                <w:b w:val="false"/>
                <w:i w:val="false"/>
                <w:color w:val="000000"/>
                <w:sz w:val="20"/>
              </w:rPr>
              <w:t>
(casdo:‌Temperature‌Measure)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*.21.17.2.6. Заттың концентрациясы</w:t>
            </w:r>
          </w:p>
          <w:p>
            <w:pPr>
              <w:spacing w:after="20"/>
              <w:ind w:left="20"/>
              <w:jc w:val="both"/>
            </w:pPr>
            <w:r>
              <w:rPr>
                <w:rFonts w:ascii="Times New Roman"/>
                <w:b w:val="false"/>
                <w:i w:val="false"/>
                <w:color w:val="000000"/>
                <w:sz w:val="20"/>
              </w:rPr>
              <w:t>
(casdo:‌Concentration‌Measure)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концентрациясы (casdo:‌Concentration‌Measure)" деректемесінің "өлшем бірлігі (measurementUnitCode атрибуты)" атрибуты "анықтамалықтың (сыныптауыштың) сәйкестендіргіші (measurementUnitCodeListId атрибуты)" атрибутында сәйкестендіргіші айқындалған сыныптауышқа сәйкес өлшем бірліктерінің кодын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концентрациясы (casdo:ConcentrationMeasure)"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*.21.17.2.7. Заттың дозасы</w:t>
            </w:r>
          </w:p>
          <w:p>
            <w:pPr>
              <w:spacing w:after="20"/>
              <w:ind w:left="20"/>
              <w:jc w:val="both"/>
            </w:pPr>
            <w:r>
              <w:rPr>
                <w:rFonts w:ascii="Times New Roman"/>
                <w:b w:val="false"/>
                <w:i w:val="false"/>
                <w:color w:val="000000"/>
                <w:sz w:val="20"/>
              </w:rPr>
              <w:t>
(casdo:‌Dose‌Measure)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дозасы (casdo:DoseMeasure)" деректемесінің "өлшем бірлігі (measurementUnitCode атрибуты)" атрибуты "анықтамалықтың (сыныптауыштың) сәйкестендіргіші (measurementUnitCodeListId атрибуты)" атрибутында сәйкестендіргіші айқындалған сыныптауышқа сәйкес өлшем бірлігі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дозасы (casdo:DoseMeasure)" деректемесінің анықтамалықтың (сыныптауыштың) сәйкестендіргіші (measurementUnitCodeListId атрибуты)" атрибуты "2064" мәнін қамтуға тиіс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*.21.17.2.8.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Құжаттың нақты ұсынылуы туралы мәліметтер</w:t>
            </w:r>
          </w:p>
          <w:p>
            <w:pPr>
              <w:spacing w:after="20"/>
              <w:ind w:left="20"/>
              <w:jc w:val="both"/>
            </w:pPr>
            <w:r>
              <w:rPr>
                <w:rFonts w:ascii="Times New Roman"/>
                <w:b w:val="false"/>
                <w:i w:val="false"/>
                <w:color w:val="000000"/>
                <w:sz w:val="20"/>
              </w:rPr>
              <w:t>
(cacdo:‌Document‌Presenting‌Details)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"Құжаттың нақты ұсынылуы туралы мәліметтер (cacdo:‌Document‌Presenting‌Details)" деректемесі толтырылуға тиіс, әйтпесе "Құжаттың нақты ұсынылуы туралы мәліметтер (cacdo:‌Document‌Presenting‌Details)"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нақты ұсынылуы туралы мәліметтер (cacdo:‌Document‌Presenting‌Details)" деректемесі толтырылса және "Құжатты ұсыну коды (casdo:‌Doc‌Present‌Kind‌Code)" деректемесі "0" мәнін қамтыса, онда "Құжаттың нақты ұсынылуы туралы мәліметтер (cacdo:‌Document‌Presenting‌Details)" деректемесі үшін құжаттың тіркеу нөмірі туралы мәліметтерді көрсеткен кезде мына деректемелердің 1 дәлме дәл толтырылуы мүмкін: Кеден құжатының тіркеу нөмірі (cacdo:‌Customs‌Doc‌Id‌Details)", "Көлік құралына арналған декларацияның тіркеу нөмірі (cacdo:‌DTMDoc‌Details)", "ХЖТ кітапшасының тіркеу нөмірі (cacdo:‌TIRId‌Details)", "Алдыңғы құжаттың нөмірі (casdo:‌Preceding‌Doc‌Id)", әйтпесе "Кеден құжатының тіркеу нөмірі (cacdo:‌Customs‌Doc‌Id‌Details)", "Көлік құралына арналған декларацияның тіркеу нөмірі (cacdo:‌DTMDoc‌Details)", "ХЖТ кітапшасының тіркеу нөмірі (cacdo:‌TIRId‌Details)", "Алдыңғы құжаттың нөмірі (casdo:‌Preceding‌Doc‌Id)" деректемелері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 Құжатты ұсыну коды</w:t>
            </w:r>
          </w:p>
          <w:p>
            <w:pPr>
              <w:spacing w:after="20"/>
              <w:ind w:left="20"/>
              <w:jc w:val="both"/>
            </w:pPr>
            <w:r>
              <w:rPr>
                <w:rFonts w:ascii="Times New Roman"/>
                <w:b w:val="false"/>
                <w:i w:val="false"/>
                <w:color w:val="000000"/>
                <w:sz w:val="20"/>
              </w:rPr>
              <w:t>
(casdo:‌Doc‌Present‌Kind‌Code)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мына мәндердің 1 қамтуға тиіс:</w:t>
            </w:r>
          </w:p>
          <w:p>
            <w:pPr>
              <w:spacing w:after="20"/>
              <w:ind w:left="20"/>
              <w:jc w:val="both"/>
            </w:pPr>
            <w:r>
              <w:rPr>
                <w:rFonts w:ascii="Times New Roman"/>
                <w:b w:val="false"/>
                <w:i w:val="false"/>
                <w:color w:val="000000"/>
                <w:sz w:val="20"/>
              </w:rPr>
              <w:t>
"0" – құжат Еуразиялық экономикалық одақ Кеден кодексінің 109-бабы 8-тармағының бірінші абзацына сәйкес ТД беру кезінде ұсынылмаған,</w:t>
            </w:r>
          </w:p>
          <w:p>
            <w:pPr>
              <w:spacing w:after="20"/>
              <w:ind w:left="20"/>
              <w:jc w:val="both"/>
            </w:pPr>
            <w:r>
              <w:rPr>
                <w:rFonts w:ascii="Times New Roman"/>
                <w:b w:val="false"/>
                <w:i w:val="false"/>
                <w:color w:val="000000"/>
                <w:sz w:val="20"/>
              </w:rPr>
              <w:t>
"1" – құжат транзиттік декларация ретінде алдын ала ақпаратты пайдаланған кезде ұсынылатын болады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 Құжатты ұсыну күні</w:t>
            </w:r>
          </w:p>
          <w:p>
            <w:pPr>
              <w:spacing w:after="20"/>
              <w:ind w:left="20"/>
              <w:jc w:val="both"/>
            </w:pPr>
            <w:r>
              <w:rPr>
                <w:rFonts w:ascii="Times New Roman"/>
                <w:b w:val="false"/>
                <w:i w:val="false"/>
                <w:color w:val="000000"/>
                <w:sz w:val="20"/>
              </w:rPr>
              <w:t>
(casdo:‌Doc‌Present‌Date)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күні (casdo:DocPresentDate)"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(cacdo:CustomsDocIdDetails)" деректемесі нөмірінің құрылымы төмендегі схемаға сәйкес келетін кедендік құжаттың тіркеу нөмірі туралы мәліметтерді көрсету үшін пайдаланылады: ТТТТТТТТ/ДДММГГ/ННННННН/РР, мұнда ТТТТТТТ – кеден органының коды (2, 5 немесе 8 белгі), ДДММГГ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*.21.18.4.4. Реттік нөмір</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*.21.18.5.4.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көлік түрлері мен тауарларды тасымалдау сыныптауышына сәйкес көлік түрі кодының мәнін қамтуға тиіс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 ХЖТ кітапшасының тіркеу нөмірі</w:t>
            </w:r>
          </w:p>
          <w:p>
            <w:pPr>
              <w:spacing w:after="20"/>
              <w:ind w:left="20"/>
              <w:jc w:val="both"/>
            </w:pPr>
            <w:r>
              <w:rPr>
                <w:rFonts w:ascii="Times New Roman"/>
                <w:b w:val="false"/>
                <w:i w:val="false"/>
                <w:color w:val="000000"/>
                <w:sz w:val="20"/>
              </w:rPr>
              <w:t>
(cacdo:‌TIRId‌Details)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*.21.18.6.1. ХЖТ кітапшасының сериясы</w:t>
            </w:r>
          </w:p>
          <w:p>
            <w:pPr>
              <w:spacing w:after="20"/>
              <w:ind w:left="20"/>
              <w:jc w:val="both"/>
            </w:pPr>
            <w:r>
              <w:rPr>
                <w:rFonts w:ascii="Times New Roman"/>
                <w:b w:val="false"/>
                <w:i w:val="false"/>
                <w:color w:val="000000"/>
                <w:sz w:val="20"/>
              </w:rPr>
              <w:t>
(casdo:‌TIRSeries‌Id)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*.21.18.7. Алдыңғы құжаттың нөмірі</w:t>
            </w:r>
          </w:p>
          <w:p>
            <w:pPr>
              <w:spacing w:after="20"/>
              <w:ind w:left="20"/>
              <w:jc w:val="both"/>
            </w:pPr>
            <w:r>
              <w:rPr>
                <w:rFonts w:ascii="Times New Roman"/>
                <w:b w:val="false"/>
                <w:i w:val="false"/>
                <w:color w:val="000000"/>
                <w:sz w:val="20"/>
              </w:rPr>
              <w:t>
(casdo:‌Preceding‌Doc‌Id)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"Алдыңғы құжаттың нөмірі (casdo:PrecedingDocId)" деректемесі толтырылса, онда "Құжаттың берілген күні (csdo:DocCreationDate)" деректемесі толтырылуға тиіс, әйтпесе "Құжаттың берілген күні (csdo:DocCreationDate)"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то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Тауарды түсіру орны және күні</w:t>
            </w:r>
          </w:p>
          <w:p>
            <w:pPr>
              <w:spacing w:after="20"/>
              <w:ind w:left="20"/>
              <w:jc w:val="both"/>
            </w:pPr>
            <w:r>
              <w:rPr>
                <w:rFonts w:ascii="Times New Roman"/>
                <w:b w:val="false"/>
                <w:i w:val="false"/>
                <w:color w:val="000000"/>
                <w:sz w:val="20"/>
              </w:rPr>
              <w:t>
(cacdo:‌PIShipment‌Location‌Details)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"13" мәнін қамтыса, онда "Тауарды түсіру орны және күні (cacdo:‌PIShipment‌Location‌Details)" деректемесі толтырылуға тиіс, әйтпесе "Тауарды түсіру орны және күні (cacdo:‌PIShipment‌Location‌Details)"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тауарды жөнелту елінің екі әріптен тұратын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"Жердің және географиялық пункттің коды (casdo:‌Location‌Code)" деректемесі толтырылса, онда "анықтамалықтың (сыныптауыштың) сәйкестендіргіші (сodeListId атрибуты)" атрибутында сәйкестендіргіші айқындалған сыныптауышқа сәйкес түсірілетін жердің кодтық белгіленуін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"06" мәнін қамтыса, онда "Кедендік және өзге де төлемдерді төлеу жөніндегі міндеттің орындалуын қамтамасыз ету (cacdo:‌Transit‌Guarantee‌Details)" деректемесі толтырылуға тиіс, әйтпесе "Кедендік және өзге де төлемдерді төлеу жөніндегі міндеттің орындалуын қамтамасыз ету (cacdo:‌Transit‌Guarantee‌Details)" деректемесі толтырылмайды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 коды (casdo:GuaranteePresentCode)" деректемесі мына мәндердің 1 қамтуға тиіс:</w:t>
            </w:r>
          </w:p>
          <w:p>
            <w:pPr>
              <w:spacing w:after="20"/>
              <w:ind w:left="20"/>
              <w:jc w:val="both"/>
            </w:pPr>
            <w:r>
              <w:rPr>
                <w:rFonts w:ascii="Times New Roman"/>
                <w:b w:val="false"/>
                <w:i w:val="false"/>
                <w:color w:val="000000"/>
                <w:sz w:val="20"/>
              </w:rPr>
              <w:t>
1-кедендік баждарды, салықтарды, арнайы, демпингке қарсы, өтемақы баждарын төлеу жөніндегі міндеттердің орындалуын қамтамасыз ету;</w:t>
            </w:r>
          </w:p>
          <w:p>
            <w:pPr>
              <w:spacing w:after="20"/>
              <w:ind w:left="20"/>
              <w:jc w:val="both"/>
            </w:pPr>
            <w:r>
              <w:rPr>
                <w:rFonts w:ascii="Times New Roman"/>
                <w:b w:val="false"/>
                <w:i w:val="false"/>
                <w:color w:val="000000"/>
                <w:sz w:val="20"/>
              </w:rPr>
              <w:t>
2-кедендік баждарды, салықтарды, арнайы, демпингке қарсы, өтемақы баждарын төлеу жөніндегі міндеттердің орындалуын қамтамасыз ету ұсынылмайды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"2" мәнін қамтыса, онда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толтырылуға тиіс, әйтпесе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толтырылса, онда "Кедендік және өзге де төлемдерді төлеу жөніндегі міндеттің орындалуын қамтамасыз етуді ұсынбау үшін негіздеме коды (casdo:‌No‌Guarantee‌Cause‌Code)" деректемесі кедендік баждарды, салықтарды, арнайы, демпингке қарсы, өтемақы баждарын төлеу жөніндегі міндетті орындауды қамтамасыз етуді ұсынбау жағдайларының сыныптауышына сәйкес қамтамасыз етуді ұсынбау үшін негіздеме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 ұсынбау үшін негіздеме коды (casdo:‌No‌Guarantee‌Cause‌Code)" деректемесінің "анықтамалықтың (сыныптауыштың) сәйкестендіргіші (codeListId атрибуты)" атрибуты Одақтың НАА тізілімі бойынша кедендік баждарды, салықтарды, арнайы, демпингке қарсы, өтемақы баждарын төлеу жөніндегі міндетті орындауды қамтамасыз етуді ұсынбау жағдайлары сыныптауышының сәйкестендіргішін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толтырылуға тиіс, әйтпесе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толтырылса, онда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құжаттың нөмірі туралы мәліметтерді көрсеткен кезде мына деректемелердің 1 дәлме дәл толтырылуы тиіс: "Кедендік баждарды, салықтарды төлеу жөніндегі міндетті орындауды қамтамасыз ету сертификатының тіркеу нөмірі (cacdo:‌Guarantee‌Certificate‌Id‌Details)",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"Құжаттың нөмірі (csdo:‌Doc‌Id)"</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тәсілінің коды (casdo:‌Payment‌Guarantee‌Method‌Code)" деректемесі толтырылса, онда "Құжат түрінің коды (csdo:DocKindCode)" деректемесі толтырылмауға тиіс, әйтпесе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"Кедендік баждарды, салықтарды төлеу жөніндегі міндетті орындауды қамтамасыз ету сертификатының тіркеу нөмірі (cacdo:‌Guarantee‌Certificate‌Id‌Details)" деректемесі толтырылуға тиіс, әйтпесе "Кедендік баждарды, салықтарды төлеу жөніндегі міндетті орындауды қамтамасыз ету сертификатының тіркеу нөмірі (cacdo:‌Guarantee‌Certificate‌Id‌Details)"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және өзге де төлемдерді төлеу жөніндегі міндетті орындауды қамтамасыз етуді қабылдағанын растайтын кедендік құжаттың тіркеу нөмірі</w:t>
            </w:r>
          </w:p>
          <w:p>
            <w:pPr>
              <w:spacing w:after="20"/>
              <w:ind w:left="20"/>
              <w:jc w:val="both"/>
            </w:pPr>
            <w:r>
              <w:rPr>
                <w:rFonts w:ascii="Times New Roman"/>
                <w:b w:val="false"/>
                <w:i w:val="false"/>
                <w:color w:val="000000"/>
                <w:sz w:val="20"/>
              </w:rPr>
              <w:t>
(cacdo:‌Guarantee‌Customs‌Doc‌Id‌Details)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"07041" мәнін қамтыса, онда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толтырылуға тиіс, әйтпесе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толтырылса, онда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ұсынылған қамтамасыз ету туралы куәліктің тіркеу нөмірін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"07041" мәндерінің 1 қамтыса, онда "Құжаттың нөмірі (csdo:DocId)" деректемесі толтырылмауға тиіс, әйтпесе "Құжаттың нөмірі (csdo:DocId)" деректемесі толтырылуға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берілген күні (csdo:DocCreationDate)" деректемесі толтырылуы мүмкін, әйтпесе "Құжаттың берілген күні (csdo:DocCreationDate)"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то "Құжаттың берілген күні (csdo:DocCreationDate)" деректемесінің мәні мына шаблонға сәйкес келуге тиіс: YYYY-MM-DD</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Қамтамасыз ету сомасы (мөлшері) </w:t>
            </w:r>
          </w:p>
          <w:p>
            <w:pPr>
              <w:spacing w:after="20"/>
              <w:ind w:left="20"/>
              <w:jc w:val="both"/>
            </w:pPr>
            <w:r>
              <w:rPr>
                <w:rFonts w:ascii="Times New Roman"/>
                <w:b w:val="false"/>
                <w:i w:val="false"/>
                <w:color w:val="000000"/>
                <w:sz w:val="20"/>
              </w:rPr>
              <w:t>
(casdo:‌Guarantee‌Amount)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"Қамтамасыз ету сомасы (мөлшері)  (casdo:‌Guarantee‌Amount)" деректемесі толтырылуы мүмкін, әйтпесе "Қамтамасыз ету сомасы (мөлшері)  (casdo:‌Guarantee‌Amount)"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"Құжаттың нөмірі (csdo:‌Doc‌Id)", "Кедендік баждарды, салықтарды төлеу жөніндегі міндеттің орындалуын қамтамасыз ету тәсілінің коды (casdo:‌Payment‌Guarantee‌Method‌Code)" деректемелерінің 1 толтырылса, онда "Қамтамасыз ету сомасы (мөлшері)  (casdo:‌Guarantee‌Amount)"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толтырылса, онда "Қамтамасыз ету сомасы (мөлшері)  (casdo:‌Guarantee‌Amount)"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баждарды, салықтарды төлеу жөніндегі міндеттің орындалуын қамтамасыз ету тәсілінің коды (casdo:‌Payment‌Guarantee‌Method‌Code)" деректемесі толтырылуы мүмкін, әйтпесе "Кедендік баждарды, салықтарды төлеу жөніндегі міндеттің орындалуын қамтамасыз ету тәсілінің коды (casdo:‌Payment‌Guarantee‌Method‌Code)"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реквизит "Кедендік баждарды, салықтарды төлеу жөніндегі міндеттің орындалуын қамтамасыз ету тәсілінің коды (casdo:‌Payment‌Guarantee‌Method‌Code)" деректемесі толтырылмауға тиіс, әйтпесе "Кедендік баждарды, салықтарды төлеу жөніндегі міндеттің орындалуын қамтамасыз ету тәсілінің коды (casdo:‌Payment‌Guarantee‌Method‌Code)"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тәсілінің коды (casdo:‌Payment‌Guarantee‌Method‌Code)"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кедендік баждарды, салықтарды төлеу жөніндегі міндеттің орындалуын қамтамасыз ету тәсілдерінің сыныптауышына сәйкес қамтамасыз ету тәсілінің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коды (casdo:PaymentGuaranteeMethodCode)" деректемесінің "анықтамалықтың (сыныптауыштың) сәйкестендіргіші (codeListId атрибуты)" атрибуты "2018"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"Тауардың сілтемелік нөмірі (casdo:‌Reference‌Consignment‌Item‌Ordinal)" деректемесі толтырылуы мүмкін, әйтпесе "Тауардың сілтемелік нөмірі (casdo:‌Reference‌Consignment‌Item‌Ordinal)"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 деректемесі толтырылса, онда "Тауардың сілтемелік нөмірі (casdo:‌Reference‌Consignment‌Item‌Ordinal)" )" деректемесі "Тауар (cacdo:‌PIATConsignment‌Item‌Details)" деректемесі данасының "Тауардың реттік нөмірі (casdo:‌Consignment‌Item‌Ordinal)" деректемесінің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 деректемесі толтырылса, "Тауардың сілтемелік нөмірі (casdo:ReferenceConsignmentItemOrdinal)" )" деректемесінің даналары қайталама мәндерді қамтымауға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деректемесі толтырылса, онда "Тауардың сілтемелік нөмірі (casdo:‌Reference‌Consignment‌Item‌Ordinal)" деректемесі данасының мәні "Тауарлардың реттік нөмірлерінің сілтемелік диапазоны (cacdo:‌Reference‌Consignment‌Item‌Range‌Details)" деректемесінің даналары мәндерінің диапазонына тиесілі болмауға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"Тауарлардың реттік нөмірлерінің сілтемелік диапазоны (cacdo:‌Reference‌Consignment‌Item‌Range‌Details)" деректемесі толтырылуы мүмкін, әйтпесе "Тауарлардың реттік нөмірлерінің сілтемелік диапазоны (cacdo:‌Reference‌Consignment‌Item‌Range‌Details)"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реттік нөмірлерінің сілтемелік диапазоны (cacdo:‌Reference‌Consignment‌Item‌Range‌Details)" деректемесі толтырылса, онда "Тауарлардың реттік нөмірлерінің сілтемелік диапазоны (cacdo:‌Reference‌Consignment‌Item‌Range‌Details)" деректемесінің даналары мәндерінің диапазондары кездеспеуге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бірінші нөмірі (casdo:FirstReferenceOrdinal)" деректемесі "Тауар (cacdo:PIATConsignmentItemDetails)" деректемесі данасының "Тауардың реттік нөмірі (casdo:ConsignmentItemOrdinal)" деректемесінің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Диапазонының соңғы реттік нөмірі</w:t>
            </w:r>
          </w:p>
          <w:p>
            <w:pPr>
              <w:spacing w:after="20"/>
              <w:ind w:left="20"/>
              <w:jc w:val="both"/>
            </w:pPr>
            <w:r>
              <w:rPr>
                <w:rFonts w:ascii="Times New Roman"/>
                <w:b w:val="false"/>
                <w:i w:val="false"/>
                <w:color w:val="000000"/>
                <w:sz w:val="20"/>
              </w:rPr>
              <w:t>
(casdo:‌Last‌Reference‌Ordinal)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"Диапазонының соңғы реттік нөмірі (casdo:LastReferenceOrdinal)" деректемесі "Тауар (cacdo:PIATConsignmentItemDetails)" деректемесі данасының "Тауардың реттік нөмірі (casdo:ConsignmentItemOrdinal)" деректемесінің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"Диапазонының соңғы реттік нөмірі (casdo:LastReferenceOrdinal)" деректемесінің мәні "Реттік нөмірлер диапазонының бірінші нөмірі (casdo:FirstReferenceOrdinal)" деректемесінің мәнінен кемінде 2 мәнге артық болуға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Кедендік транзиттің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"Кедендік транзиттің кедендік рәсімінің декларанты (cacdo:‌PITransit‌Declarant‌Details)" деректемесі толтырылуға тиіс, әйтпесе "Кедендік транзиттің кедендік рәсімінің декларанты (cacdo:‌PITransit‌Declarant‌Details)"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(cacdo:PITransitDeclarantDetails)"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декларантты тіркеу елінің екі әріптен тұратын кодының кедендік рәсімі кедендік транзитінің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содержит значение "KG" мәнін қамтыса және "Кедендік транзиттің кедендік рәсімінің декларанты (cacdo:‌PITransit‌Declarant‌Details)" деректемесінің құрамындағы "Жеке тұлғаның сәйкестендіргіші (casdo:‌Person‌Id)" деректемесі толтырылса, онда "Аумақтың коды (csdo:‌Territory‌Code)" деректемесі толтырылуға тиіс, әйтпесе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мына мәндердің 1 қамтуға тиіс: "09011", "09044"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"09011" мәнін қамтыса, онда "Куәлік түрінің коды (casdo:AEORegistryKindCode)" деректемесі толтырылуға тиіс, әйтпесе "Куәлік түрінің коды (casdo:AEORegistryKindCode)"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Еуразиялық экономикалық одақтың кедендік аумағы бойынша тауарларды тасымалдаушы</w:t>
            </w:r>
          </w:p>
          <w:p>
            <w:pPr>
              <w:spacing w:after="20"/>
              <w:ind w:left="20"/>
              <w:jc w:val="both"/>
            </w:pPr>
            <w:r>
              <w:rPr>
                <w:rFonts w:ascii="Times New Roman"/>
                <w:b w:val="false"/>
                <w:i w:val="false"/>
                <w:color w:val="000000"/>
                <w:sz w:val="20"/>
              </w:rPr>
              <w:t>
(cacdo:‌PIUnion‌Carrier‌Details)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Порядок использоания ПИ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"17", "18"  мәндерінің 1 қамтыса, онда "Еуразиялық экономикалық одақтың кедендік аумағы бойынша тауарларды тасымалдаушы (cacdo:‌PIUnion‌Carrier‌Details)" деректемесі толтырылуға тиіс, әйтпесе "Еуразиялық экономикалық одақтың кедендік аумағы бойынша тауарларды тасымалдаушы (cacdo:‌PIUnion‌Carrier‌Details)"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тауарларды тасымалдаушы (cacdo:PIUnionCarrierDetails)"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тауарларды тасымалдаушы (cacdo:‌PIUnion‌Carrier‌Details)" деректемесінің құрамындағы "Тасымалдаушының реттік нөмірі (casdo:‌Carrier‌Ordinal)" деректемесі "1" мәнін қамтыса, ол тауарларды тасымалдауды (тасуды) бастайтын тауарларды тасымалдаушы туралы мәліметтерді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кедендік сәйкестендіру нөмірін (КСН)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тасымалдаушыа тіркеу елінің екі әріптен тұратын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одақтың кедендік аумағы бойынша тауарларды тасымалдаушы (cacdo:‌PIUnion‌Carrier‌Details)" деректемесі данасының құрамында "Жеке тұлғаның сәйкестендіргіші (casdo:‌Person‌Id)" деректемесі толтырылса және "Мекенжай (ccdo:‌Subject‌Address‌Details)" деректемесінің құрамындағы "Елдің коды (csdo:UnifiedCountryCode)" деректемесі "KG" мәнін қамтыса, онда "Аумақтың коды (csdo:‌Territory‌Code)" деректемесі толтырылуға тиіс, әйтпесе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енгізілгенін растайтын құжат (cacdo:RegisterDocumentIdDetails)"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12.20.15. Тасымалдаушының өкілі</w:t>
            </w:r>
          </w:p>
          <w:p>
            <w:pPr>
              <w:spacing w:after="20"/>
              <w:ind w:left="20"/>
              <w:jc w:val="both"/>
            </w:pPr>
            <w:r>
              <w:rPr>
                <w:rFonts w:ascii="Times New Roman"/>
                <w:b w:val="false"/>
                <w:i w:val="false"/>
                <w:color w:val="000000"/>
                <w:sz w:val="20"/>
              </w:rPr>
              <w:t>
(cacdo:‌Carrier‌Representative‌Details)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және "Транзит кезіндегі көлік құралы (cacdo:‌PITransit‌Transport‌Means‌Details" деректемесінің құрамындағы "Көлік түрінің коды (csdo:UnifiedTransportModeCode)" деректемесі: "30", "31", "32", "90" мәндерінің 1 қамтыса, онда "Тасымалдаушының өкілі (cacdo:‌Carrier‌Representative‌Details)"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Рөлдің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"1" – халықаралық тасымалдаудың көлік құралын басқаруға уәкілетті тасымалдаушының өкілі (көлік құралының жүргізушісі)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12.20.16.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"1" мәнінен бастадуға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қайталама мәндерді қамтымауға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нөмірі (casdo:ReferenceCarrierOrdinal)"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"Кеден құжатын толтыруға (қол қоюға) жауапты кеден өкілі (cacdo:‌Signatory‌Representative‌Details)" деректемесі толтырылуы мүмкін, әйтпесе "Кеден құжатын толтыруға (қол қоюға) жауапты кеден өкілі (cacdo:‌Signatory‌Representative‌Details)"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"09034"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адамды кеден өкілдерінің тізіліміне енгізу туралы куәландыратын құжаттың тіркеу нөмірін немесе кеден өкілдерінің тізілімінде тұрған тұлғаның тіркеу нөмірін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адамды кеден өкілдерінің тізіліміне енгізу туралы куәландыратын құжаттың тіркеу нөмірі немесе кеден өкілдерінің тізіліміндегі тұлғаның тіркеу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"11002"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басталған күні (csdo:DocStartDate)"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"06" мәнін қамтыса, онда "Кедендік құжатты толтырған (қол қойған) жеке тұлға (cacdo:‌Signatory‌Person‌V2‌Details)" деректемесі толтырылуы мүмкін, әйтпесе "Кедендік құжатты толтырған (қол қойған) жеке тұлға (cacdo:‌Signatory‌Person‌V2‌Details)"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Құжатқа қол қойған тұлға</w:t>
            </w:r>
          </w:p>
          <w:p>
            <w:pPr>
              <w:spacing w:after="20"/>
              <w:ind w:left="20"/>
              <w:jc w:val="both"/>
            </w:pPr>
            <w:r>
              <w:rPr>
                <w:rFonts w:ascii="Times New Roman"/>
                <w:b w:val="false"/>
                <w:i w:val="false"/>
                <w:color w:val="000000"/>
                <w:sz w:val="20"/>
              </w:rPr>
              <w:t>
(cacdo:‌Signing‌Details)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(cacdo:SigningDetails)"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қою күні</w:t>
            </w:r>
          </w:p>
          <w:p>
            <w:pPr>
              <w:spacing w:after="20"/>
              <w:ind w:left="20"/>
              <w:jc w:val="both"/>
            </w:pPr>
            <w:r>
              <w:rPr>
                <w:rFonts w:ascii="Times New Roman"/>
                <w:b w:val="false"/>
                <w:i w:val="false"/>
                <w:color w:val="000000"/>
                <w:sz w:val="20"/>
              </w:rPr>
              <w:t>
(casdo:‌Signing‌Date)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толтырылуы мүмкін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мына мәндердің 1 қамтуға тиіс: "11003", "11004"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Тасымалдаушы</w:t>
            </w:r>
          </w:p>
          <w:p>
            <w:pPr>
              <w:spacing w:after="20"/>
              <w:ind w:left="20"/>
              <w:jc w:val="both"/>
            </w:pPr>
            <w:r>
              <w:rPr>
                <w:rFonts w:ascii="Times New Roman"/>
                <w:b w:val="false"/>
                <w:i w:val="false"/>
                <w:color w:val="000000"/>
                <w:sz w:val="20"/>
              </w:rPr>
              <w:t>
(cacdo:‌Carrier‌Details)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"Тасымалдаушы (cacdo:CarrierDetails)" деректемесі толтырылуға тиіс, әйтпесе "Тасымалдаушы (cacdo:CarrierDetails)"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(cacdo:CarrierDetails)"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тасымалдаушыа тіркеу елінің екі әріптен тұратын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13.12.12. Абоненттік жәшіктің нөмірі </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енгізілгенін растайтын құжат (cacdo:RegisterDocumentIdDetails)"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Тасымалдаушының өкілі</w:t>
            </w:r>
          </w:p>
          <w:p>
            <w:pPr>
              <w:spacing w:after="20"/>
              <w:ind w:left="20"/>
              <w:jc w:val="both"/>
            </w:pPr>
            <w:r>
              <w:rPr>
                <w:rFonts w:ascii="Times New Roman"/>
                <w:b w:val="false"/>
                <w:i w:val="false"/>
                <w:color w:val="000000"/>
                <w:sz w:val="20"/>
              </w:rPr>
              <w:t>
(cacdo:‌Carrier‌Representative‌Details)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ю)</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"02", "03" мәндерінің 1 қамтыса, онда "Тасымалдаушының өкілі (cacdo:‌Carrier‌Representative‌Details)" деректемесі толтырылуға тиіс, әйтпесе "Тасымалдаушының өкілі (cacdo:‌Carrier‌Representative‌Details)"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"01" мәнін қамтыса, онда "Тасымалдаушының өкілі (cacdo:‌Carrier‌Representative‌Details)" деректемесі толтырылуға тиіс, әйтпесе "Тасымалдаушының өкілі (cacdo:‌Carrier‌Representative‌Details)"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ю)</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Рөлдің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ю)</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
7 б) абз.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"1" – халықаралық тасымалдаудың көлік құралын басқаруға уәкілетті тасымалдаушының өкілі (көлік құралының жүргізушісі)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толтырылмауға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нөмірі (casdo:ReferenceCarrierOrdinal)" деректемесі толтырылмауға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Бақылауға жататын объектілер туралы мәліметтер</w:t>
            </w:r>
          </w:p>
          <w:p>
            <w:pPr>
              <w:spacing w:after="20"/>
              <w:ind w:left="20"/>
              <w:jc w:val="both"/>
            </w:pPr>
            <w:r>
              <w:rPr>
                <w:rFonts w:ascii="Times New Roman"/>
                <w:b w:val="false"/>
                <w:i w:val="false"/>
                <w:color w:val="000000"/>
                <w:sz w:val="20"/>
              </w:rPr>
              <w:t>
(cacdo:‌Controlled‌Items‌Details)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"01" мәнін қамтыса, онда "Бақылауға жататын объектілер туралы мәліметтер (cacdo:‌Controlled‌Items‌Details)" деректемесі толтырылуға тиіс, әйтпесе "Бақылауға жататын объектілер туралы мәліметтер (cacdo:‌Controlled‌Items‌Details)" деректемесі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"02", "03" мәндерін қамтыса, онда "Бақылауға жататын объектілер туралы мәліметтер (cacdo:‌Controlled‌Items‌Details)" деректемесі толтырылуға тиіс, әйтпесе "Бақылауға жататын объектілер туралы мәліметтер (cacdo:‌Controlled‌Items‌Details)" деректемесі толтырылмауға тиіс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Ақпарат түрінің коды</w:t>
            </w:r>
          </w:p>
          <w:p>
            <w:pPr>
              <w:spacing w:after="20"/>
              <w:ind w:left="20"/>
              <w:jc w:val="both"/>
            </w:pPr>
            <w:r>
              <w:rPr>
                <w:rFonts w:ascii="Times New Roman"/>
                <w:b w:val="false"/>
                <w:i w:val="false"/>
                <w:color w:val="000000"/>
                <w:sz w:val="20"/>
              </w:rPr>
              <w:t>
(casdo:‌Information‌Kind‌Code)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коды (casdo:InformationKindCode)" деректемесі "4" – қосалқы бөлшектер мен жабдықтар мәнін қамтуға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Болу белгісі</w:t>
            </w:r>
          </w:p>
          <w:p>
            <w:pPr>
              <w:spacing w:after="20"/>
              <w:ind w:left="20"/>
              <w:jc w:val="both"/>
            </w:pPr>
            <w:r>
              <w:rPr>
                <w:rFonts w:ascii="Times New Roman"/>
                <w:b w:val="false"/>
                <w:i w:val="false"/>
                <w:color w:val="000000"/>
                <w:sz w:val="20"/>
              </w:rPr>
              <w:t>
(casdo:‌Presence‌Indicator)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 (casdo:PresenceIndicator)" деректемесі мына мәндердің 1 қамтуға тиіс:</w:t>
            </w:r>
          </w:p>
          <w:p>
            <w:pPr>
              <w:spacing w:after="20"/>
              <w:ind w:left="20"/>
              <w:jc w:val="both"/>
            </w:pPr>
            <w:r>
              <w:rPr>
                <w:rFonts w:ascii="Times New Roman"/>
                <w:b w:val="false"/>
                <w:i w:val="false"/>
                <w:color w:val="000000"/>
                <w:sz w:val="20"/>
              </w:rPr>
              <w:t>
1-көлік құралының бортында коды "Ақпарат түрінің коды (casdo:InformationKindCode)" деректемесінде көрсетілген бақылауға жататын объектілер бар;</w:t>
            </w:r>
          </w:p>
          <w:p>
            <w:pPr>
              <w:spacing w:after="20"/>
              <w:ind w:left="20"/>
              <w:jc w:val="both"/>
            </w:pPr>
            <w:r>
              <w:rPr>
                <w:rFonts w:ascii="Times New Roman"/>
                <w:b w:val="false"/>
                <w:i w:val="false"/>
                <w:color w:val="000000"/>
                <w:sz w:val="20"/>
              </w:rPr>
              <w:t>
0-көлік құралының бортында коды "Ақпарат түрінің коды (casdo:InformationKindCode)" деректемесінде көрсетілген бақылауға жататын объектілер жоқ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Атауы және саны</w:t>
            </w:r>
          </w:p>
          <w:p>
            <w:pPr>
              <w:spacing w:after="20"/>
              <w:ind w:left="20"/>
              <w:jc w:val="both"/>
            </w:pPr>
            <w:r>
              <w:rPr>
                <w:rFonts w:ascii="Times New Roman"/>
                <w:b w:val="false"/>
                <w:i w:val="false"/>
                <w:color w:val="000000"/>
                <w:sz w:val="20"/>
              </w:rPr>
              <w:t>
(cacdo:‌Item‌Details)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"Болу белгісі (casdo:PresenceIndicator)" деректемесі "1" мәнін қамтыса, онда "Атауы және саны (cacdo:ItemDetails)" деректемесі толтырылуға тиіс, әйтпесе "Атауы және саны (cacdo:ItemDetails)" деректемесі толтырылмайды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(casdo:GoodsDescriptionText)"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(cacdo:GoodsMeasureDetails)" деректемесі толтырылуға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қамтуы тиіс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B.042.01228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bl>
    <w:p>
      <w:pPr>
        <w:spacing w:after="0"/>
        <w:ind w:left="0"/>
        <w:jc w:val="both"/>
      </w:pPr>
      <w:r>
        <w:rPr>
          <w:rFonts w:ascii="Times New Roman"/>
          <w:b w:val="false"/>
          <w:i w:val="false"/>
          <w:color w:val="000000"/>
          <w:sz w:val="28"/>
        </w:rPr>
        <w:t>
      ________________</w:t>
      </w:r>
    </w:p>
    <w:bookmarkStart w:name="z26" w:id="25"/>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бұл қарапайым деректеме толтырылған жағдайда қолданылады.</w:t>
      </w:r>
    </w:p>
    <w:bookmarkEnd w:id="25"/>
    <w:p>
      <w:pPr>
        <w:spacing w:after="0"/>
        <w:ind w:left="0"/>
        <w:jc w:val="both"/>
      </w:pPr>
      <w:r>
        <w:rPr>
          <w:rFonts w:ascii="Times New Roman"/>
          <w:b w:val="false"/>
          <w:i w:val="false"/>
          <w:color w:val="000000"/>
          <w:sz w:val="28"/>
        </w:rPr>
        <w:t xml:space="preserve">
      Атаулары 7-бағанда көрсетілген деректемелерге қатысты қолданылады. Деректеменің атауына қосымша: </w:t>
      </w:r>
    </w:p>
    <w:p>
      <w:pPr>
        <w:spacing w:after="0"/>
        <w:ind w:left="0"/>
        <w:jc w:val="both"/>
      </w:pPr>
      <w:r>
        <w:rPr>
          <w:rFonts w:ascii="Times New Roman"/>
          <w:b w:val="false"/>
          <w:i w:val="false"/>
          <w:color w:val="000000"/>
          <w:sz w:val="28"/>
        </w:rPr>
        <w:t>
      ереже берілген деректемені (кестенің сол жолында орналасқан);</w:t>
      </w:r>
    </w:p>
    <w:p>
      <w:pPr>
        <w:spacing w:after="0"/>
        <w:ind w:left="0"/>
        <w:jc w:val="both"/>
      </w:pPr>
      <w:r>
        <w:rPr>
          <w:rFonts w:ascii="Times New Roman"/>
          <w:b w:val="false"/>
          <w:i w:val="false"/>
          <w:color w:val="000000"/>
          <w:sz w:val="28"/>
        </w:rPr>
        <w:t>
      ереже берілген күрделі деректемеге кіретін кірістірілген деректемені;</w:t>
      </w:r>
    </w:p>
    <w:p>
      <w:pPr>
        <w:spacing w:after="0"/>
        <w:ind w:left="0"/>
        <w:jc w:val="both"/>
      </w:pPr>
      <w:r>
        <w:rPr>
          <w:rFonts w:ascii="Times New Roman"/>
          <w:b w:val="false"/>
          <w:i w:val="false"/>
          <w:color w:val="000000"/>
          <w:sz w:val="28"/>
        </w:rPr>
        <w:t>
      құжат құрылымының иерархиясының бірдей деңгейінде орналасқан деректемені;</w:t>
      </w:r>
    </w:p>
    <w:p>
      <w:pPr>
        <w:spacing w:after="0"/>
        <w:ind w:left="0"/>
        <w:jc w:val="both"/>
      </w:pPr>
      <w:r>
        <w:rPr>
          <w:rFonts w:ascii="Times New Roman"/>
          <w:b w:val="false"/>
          <w:i w:val="false"/>
          <w:color w:val="000000"/>
          <w:sz w:val="28"/>
        </w:rPr>
        <w:t>
      құжаттың құрылымында бірегей деректемені;</w:t>
      </w:r>
    </w:p>
    <w:p>
      <w:pPr>
        <w:spacing w:after="0"/>
        <w:ind w:left="0"/>
        <w:jc w:val="both"/>
      </w:pPr>
      <w:r>
        <w:rPr>
          <w:rFonts w:ascii="Times New Roman"/>
          <w:b w:val="false"/>
          <w:i w:val="false"/>
          <w:color w:val="000000"/>
          <w:sz w:val="28"/>
        </w:rPr>
        <w:t>
      құрамына ереже берілген деректеме кіретін күрделі деректеме құрамындағы бірегей деректемені қоспағанда, оның құжат құрылымының иерархиясында орналасу жолы көрсетіледі.</w:t>
      </w:r>
    </w:p>
    <w:bookmarkStart w:name="z27" w:id="26"/>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бірегей болып табылатын сала көрсетіледі.</w:t>
      </w:r>
    </w:p>
    <w:bookmarkEnd w:id="26"/>
    <w:bookmarkStart w:name="z28" w:id="27"/>
    <w:p>
      <w:pPr>
        <w:spacing w:after="0"/>
        <w:ind w:left="0"/>
        <w:jc w:val="both"/>
      </w:pPr>
      <w:r>
        <w:rPr>
          <w:rFonts w:ascii="Times New Roman"/>
          <w:b w:val="false"/>
          <w:i w:val="false"/>
          <w:color w:val="000000"/>
          <w:sz w:val="28"/>
        </w:rPr>
        <w:t xml:space="preserve">
      ** Сәйкестендіргіштің мәні мына шаблонға сәйкес көрсетіледі: 1ХХХ – анықтама үшін, 2ХХХ – сыныптауыш үшін, мұнда ХХХ – Еуразиялық экономикалық комиссия Алқасының 2015 жылғы 17 қарашадағы № 155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қалыптастырылған Еуразиялық экономикалық одақтың нормативтік-анықтамалық ақпарат тізілімі бойынша анықтамалықтың (сыныптауыштың) коды.".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