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734f" w14:textId="73a7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Түсқағаздар өндірісі үшін пластифицирленген поливинилхлоридге қатысты Еуразиялық экономикалық одақтың бірыңғай кеден тарифінің әкелінетін кеден бажының мөлшерлемелерін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25 қаңтардағы № 7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16-тармағына (Еуразиялық экономикалық одақ туралы 2014 жылғы 29 мамырдағы шартқа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 және Жоғары Еуразиялық экономикалық кеңестің 2014 жылғы 23 желтоқсандағы № 98 шешімімен бекітілген, Еуразиялық экономикалық комиссияның жұмыс регламентіне № 1 қосымшаның 4-тармағына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 жылғы 29 ақпан бойынша қоса алғанда, осы Шешім күшіне енген күнінен бастап, кеден құнының 0 пайызы мөлшерінде, ЕАЭО СЭҚ ТН 3904 22 000 1 кодымен сыныпталатын, түсқағаздар өндірісі үшін пластифицирленген поливинилхлоридге қатысты, Еуразиялық экономикалық комиссия кеңесінің 2021 жылғы 14 қыркүйектегі № 80 шешімімен бекітілген, Еуразиялық экономикалық одақтың пластифицирленген поливинилхлоридге қатысты Еуразиялық экономикалық одақтың бірыңғай кеден тарифінің әкелінетін кеден бажының мөлшерлемесі белгіленсін.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кеңесінің 2021 жылғы 14 қыркүйектегі № 80 шешімімен бекітілген, Еуразиялық экономикалық одақтың бірыңғай кеден тарифіне мынадай өзгерістер енгізілсін: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төртінші бағандағы ЕАЭО СЭҚ ТН 3904 22 000 1 коды бар позиция қосымшаға "72С)" сілтемесімен толықтырылсын;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 тарифіне қосымша мынадай мазмұндағы 72С қосымшасымен толықтырылсын: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72С)</w:t>
      </w:r>
      <w:r>
        <w:rPr>
          <w:rFonts w:ascii="Times New Roman"/>
          <w:b w:val="false"/>
          <w:i w:val="false"/>
          <w:color w:val="000000"/>
          <w:sz w:val="28"/>
        </w:rPr>
        <w:t xml:space="preserve">" 29.02.2024 бойынша қоса алғанда, Еуразиялық экономикалық комиссия кеңесінің 2023 жылғы 25 қаңтардағы № 7 шешімі күшіне енген күннен бастап, кеден құнының 0 (нөл) % мөлшерінде әкелінетін кеден бажының мөлшерлемесі қолданылады.".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ол ресми жарияланған күннен бастап, 10 күнтізбелік күн өткен соң күшіне ендеді.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комиссия кеңесінің </w:t>
      </w:r>
      <w:r>
        <w:rPr>
          <w:rFonts w:ascii="Times New Roman"/>
          <w:b/>
          <w:i w:val="false"/>
          <w:color w:val="000000"/>
          <w:sz w:val="28"/>
        </w:rPr>
        <w:t>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 Құжаттар үшін М.Григорян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 Құжаттар үшін И.Петришенко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Құжаттар үшін С.Жұманғарин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Құжаттар үшін А.Қасымалиев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 Құжаттар үшін А.Оверчук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