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6ba" w14:textId="945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ҚАЗАҚСТАНДЫҚТАРДЫҢ ӘЛ-АУҚАТЫНЫҢ ӨСУІ: ТАБЫС ПЕН ТҰРМЫС САПАСЫН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6 қазандағы Жолдауы.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қазақстандықтар!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тәуелсіздік жылдары көп жұмыс атқардық.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Экономикасы қарқынды дамып келе жатқан заманауи прогрессивті мемлекет құрып, бейбітшілік пен қоғамдық келісімді қамтамасыз еттік.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Сапалы әрі тарихи маңызы зор құрылымдық, конституциялық және саяси реформалар жүргіздік.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халықаралық беделінің артуына және оның аймақтағы геосаяси рөлінің күшеюіне қол жеткіздік.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өңірлік және жаһандық проблемаларды шешу ісіне зор жауапкершілікпен қарайтын жауапты әрі қалаулы халықаралық серіктес ретінде танылдық.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ТМД және Орталық Азия елдері арасынан "ЭКСПО-2017" халықаралық көрмесін өткізу үшін әлемдік қоғамдастық таңдап алған бірінші мемлекет болды.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Еуразия өңірінің қаржылық, іскерлік, инновациялық және мәдени орталығы ретінде қалыптасуын қамтамасыз етіп, жаңа елордамыз – Астананы салдық.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18 миллионнан асып, өмір сүру ұзақтығы 72,5 жасқа 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берік экономикалық негіз қалыптастырдық.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20 жыл ішінде елімізге 300 миллиард АҚШ доллары көлемінде тікелей шетел инвестициясы тартылды.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Экономиканы өркендетудің негізі саналатын шағын және орта бизнес нығайып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бизнес жүргізу жеңілдігі рейтингінде Қазақстан 190 елдің ішінде 36-шы орынға көтерілді.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 әрдайым сыртқы сын-қатерлерге дер кезінде назар аударып, оларға дайын бола білдік.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Соған байланысты, мен елімізді жаңғырту жөнінде қажетті бағдарламалық бастамалар жасадым.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жүзеге асырылуы табысты дамуымыздың негізгі факторына айналды.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стратегиялық мақсатымыз – 2050 жылға қарай әлемдегі озық дамыған 30 елдің қатарына қосылу.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жылы еліміздің инфрақұрылымын жаңартатын "Нұрлы жол" кешенді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асыруды бастадық.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 жыл бұрын "100 нақты қадам" – </w:t>
      </w:r>
      <w:r>
        <w:rPr>
          <w:rFonts w:ascii="Times New Roman"/>
          <w:b w:val="false"/>
          <w:i w:val="false"/>
          <w:color w:val="000000"/>
          <w:sz w:val="28"/>
        </w:rPr>
        <w:t>Ұлт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жарияладық.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Содан кейін еліміздің Үшінші жаңғыруына кірістік.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басты міндеті – Қазақстанның жаһандық бәсекеге қабілеттілігін қамтамасыз ететін экономикалық өсімнің жаңа моделін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орнықты дамуы өмір сүру деңгейін одан әрі арттыруға деген зор сенім ұялатады.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жаңа міндеттерді атқаруға дайынбыз.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отандастар!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кездері әлемдік саяси және экономикалық трансформация үдерістері күшейе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 қарқынды түрде өзгеріп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Мызғымастай көрінген жаһандық қауіпсіздік жүйесінің тұғыры мен халықаралық сауда ережелері бұзылуда.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жүйелерінің мүлде жаңа архитектурасы түзілуде.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орайда қор нарықтары кезекті қаржы дағдарысына алып келуі мүмкін жаңа "сабын көбігін" үрлеуде.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жаһандық және жергілікті проблемалар тоғыса түсуде.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жағдайда сын-қатерлерге төтеп берудің және мемлекеттің табысқа жетуінің кепілі елдің басты байлығы – адамның даму мәселесі болып отыр.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Үкімет, әрбір мемлекеттік органның, мемлекеттік компанияның басшысы жұмыс тәсілдерін өзгертуі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Қазақстандықтардың әл-ауқатының өсуі басты басымдыққа айналуға тиіс.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лауазымды тұлғаның жеке тиімділігін және қызметке лайықтылығын дәл осы өлшемге сәйкес бағалайтын боламын.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Қазақстандықтардың әл-ауқаты, ең алдымен, табыстарының тұрақты өсімі мен тұрмыс сапасына байланысты.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І. ХАЛЫҚ ТАБЫСЫНЫҢ ӨСУІ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еңбекқор болып, өз кәсібін жақсы меңгергенде және лайықты жалақы алуға немесе жеке кәсіп ашып, оны дамытуға мүмкіндік болған кезде табыс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пен адамдардың күш біріктіруінің арқасында ғана біз Жалпыға ортақ еңбек қоғамын құра аламыз.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Үкіметке 2019 жылдың 1 қаңтарынан бастап ең төменгі жалақыны 1,5 есе, яғни 28 мыңнан 42 мыңға дейін өсіруді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барлық сала бойынша түрлі меншік нысандарындағы кәсіпорындарда жұмыс істейтін 1 миллион 300 мың адамның еңбекақысын тікелей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мекемелерде жұмыс істейтін 275 мың қызметкердің еңбекақысы көбейіп, орта есеппен 35 пайызға өседі.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мақсаттарға 2019-2021 жылдарда республикалық бюджеттен жыл сайын 96 миллиард теңге бөлу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енді, ең төменгі жалақы ең төменгі күнкөріс шегіне байланысты болмайды. Ең төменгі жалақының жаңа мөлшері бүкіл экономика ауқымындағы еңбекақы өсімінің катализаторына айналады.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жалақы алатын қызметкерлердің еңбекақысын көтеруге қатысты бұл бастаманы ірі компаниялар қолдайды деп сенемін.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 осы бизнес арқылы жаңа жұмыс орындары ашылып, қазақстандықтардың басым бөлігі табыспен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Біз 2010 жылдың өзінде "Бизнестің жол картасы – 2020" бағдарламасын іске қостық.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Өңірлерге жұмыс сапарым барысында мұның тиімділігіне көз жеткіздім.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қолданылу мерзімін 2025 жылға дейін ұзарту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бағдарламаны жүзеге асыру үшін жыл сайын қосымша кемінде 30 миллиард теңге бөлуді қарастыру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3 жыл ішінде қосымша кемінде 22 мың жаңа жұмыс орнын ашуға, 224 миллиард теңге салық түсіруге және 3 триллион теңгенің өнімін өндіруге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ЕКІНШІ. </w:t>
      </w:r>
      <w:r>
        <w:rPr>
          <w:rFonts w:ascii="Times New Roman"/>
          <w:b/>
          <w:i w:val="false"/>
          <w:color w:val="000000"/>
          <w:sz w:val="28"/>
        </w:rPr>
        <w:t xml:space="preserve">Экономикада бәсекелестікті дамыту және тұрғын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Монополистердің инвестициялық міндеттемелеріне тиімді мониторинг пен бақылау жүргізілмей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3 ай мерзім ішінде осы мәселемен айналысып, бәсекелестікті қорғау функциясын елеулі түрде күшейте отырып, монополияға қарсы ведомствоның жұмысын реформалауы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маңызды мәселе, ол бизнес үшін кететін шығынның артуына, адамдардың нақты табысын азайтуға әкеп соқтырады.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ҮШІНШІ. Бизнесті заңсыз әкімшілік қысымнан және қылмыстық қудалау қаупінен қорғауды арттыра түсу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көрсеткішке дейін арттыруды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Сондай-ақ, негізгі міндеті көлеңкелі экономикамен күрес болуға тиіс Қаржы мониторингі комитетіне функцияларын бере отырып, Экономикалық тергеу қызметін қайта құру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"қолма-қол ақшасыз экономикаға" бет бұруымыз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 жазалаушы ғана емес, сондай-ақ бизнестің қолма-қол ақшасыз есеп айырысуын қолдау сияқты ынталандырушы құралдарға да сүйенген жөн.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кеден саласындағы ақпараттық жүйелер интеграциясының аяқталуы әкімшілендірудің ашықтығын арттырады.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үш жыл ішінде экономикадағы көлеңкелі айналымды кем дегенде 40 пайызға қысқарту үшін нақты шаралар қабылдауға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"салық амнистиясын" жүргізуге кірісуді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Экспортқа бағытталған индустрияландыру мәселесі экономикалық саясаттың негізгі элементі болуға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 өңдеу секторындағы экспорттаушыларға қолдау көрсетуге баса мән беруі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сауда саясатымызда селқостық болмауға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біздің тауарларымызды өңірлік және әлемдік нарықта ілгерілететін белсенді сипат дарыту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бірге, халық тұтынатын тауарлардың ауқымды номенклатурасын игеріп, "қарапайым заттар экономикасын" дамыту үшін кәсіпорындарымызға көмектесу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экспорттық әлеуетімізді жүзеге асыру тұрғысынан ғана емес, сондай-ақ ішкі нарықты отандық тауарлармен толтыру үшін де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өңдеу өнеркәсібі мен шикізаттық емес экспортты қолдау мақсатымен алдағы 3 жылда қосымша 500 миллиард теңге бөлуді тапсырамын.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 Ұлттық банкпен бірлесіп, осы қаражаттың көзделген мақсатқа жұмсалуын қатаң бақылауды қамтамасыз етуі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көлік-логистика және басқа да қызмет көрсету секторларын ілгерілету жөніндегі жұмыстарды жандандыру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БЕСІНШІ. Агроөнеркәсіп кешенінің әлеуетін толық іске асыру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міндет – еңбек өнімділігін және қайта өңделген ауыл шаруашылығы өнімінің экспортын 2022 жылға қарай 2,5 есе көбейту.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қолдаудың барлық шараларын елімізге заманауи агротехнологияларды ауқымды түрде тартуға бағыттау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икемді әрі ыңғайлы стандарттарды енгізу және ауыл шаруашылығы саласындағы беделді шетелдік мамандарды – "ақылды адамдарды" тарту арқылы саланы басқарудың үздік тәжірибесін пайдалануымыз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кәсіпкерлеріне шаруашылық жүргізудің жаңа дағдыларын үйрету үшін жаппай оқыту жүйесін қалыптастырған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алдағы 3 жыл ішінде осы мақсаттарға жыл сайын қосымша кемінде 100 миллиард теңге қарастыруды тапсырамын.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АЛТЫНШЫ. Инновациялық және сервистік секторларды дамытуға ерекше көңіл бөлген жөн.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"болашақтың экономикасының" баламалы энергетика, жаңа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жаһандық әлемдегі орны мен рөлі келешекте нақ осыларға байланысты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Назарбаев Университетімен бірлесіп, нақты жобаларды анықтай отырып, әрбір бағыт бойынша арнайы бағдарламалар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базасында жасанды интеллект технологиясын әзірлеумен айналысатын ғылыми-зерттеу институтын құру сондай жобалардың бірі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ЖЕТІНШІ. Нақты экономиканы өркендету үшін қаржы секторының рөлін күшейтіп, ұзақ мерзімді макроэкономикалық </w:t>
      </w:r>
      <w:r>
        <w:rPr>
          <w:rFonts w:ascii="Times New Roman"/>
          <w:b/>
          <w:i w:val="false"/>
          <w:color w:val="000000"/>
          <w:sz w:val="28"/>
        </w:rPr>
        <w:t xml:space="preserve">тұрақтылықты қамтамасыз ету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Бағаның өсуі, қаржыландыруға қолжетімділік, банктердің орнықтылығы – міне, осы мәселелер көбіне қазір жұрттың қызығушылығын тудырып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 Үкіметпен бірлесіп,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Қалыптасқан жағдайда экономиканы, әсіресе, өңдеу секторы мен шағын және орта бизнесті несиелендіруді ұлғайту өте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зейнетақы активтері мен әлеуметтік сақтандыру жүйесінің ресурстарын басқару тиімділігін арттырып, баламалы қаржы құралдарын – құнды қағаз нарығы, сақтандыру және басқа да салаларды нақты дамыту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Бизнесті шетел инвестициясымен, капиталға қолжетімділікпен қамтамасыз ету ісінде "Астана" халықаралық қаржы орталығы маңызды рөл атқаруға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жеке сотты, қаржы реттеуішін, биржаны арнайы құрдық.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мемлекеттік органдар мен ұлттық компаниялар осы алаңды белсенді пайдаланып, оның тез қалыптасуына және дамуына атсалысуы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шаралардың тиімді жүзеге асырылуы жалақының өсуі мен жаңа жұмыс орындарының ашылуы есебінен қазақстандықтардың табысын арттырады.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үдерістер әрдайым Үкіметтің басты назарында болуға тиіс.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ТҰРМЫС САПАСЫН АРТТЫРУ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Әл-ауқатымыздың екінші бір сипаты – өмір сүру деңгейінің артуы.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берудің, денсаулық сақтау саласының, тұрғын үйдің сапасы мен қолжетімділігі, жайлы және қауіпсіз жағдайда өмір сүру мәселелері әрбір қазақстандық отбасына қатысты.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Үкімет әлеуметтік секторға, қауіпсіздік пен инфрақұрылымға мән бере отырып, бюджет шығыстарының басымдықтарын қайта қарауға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5 жыл ішінде білім, ғылым, денсаулық сақтау салаларына барлық көздерден жұмсалатын қаражатты ішкі жалпы </w:t>
      </w:r>
      <w:r>
        <w:rPr>
          <w:rFonts w:ascii="Times New Roman"/>
          <w:b/>
          <w:i w:val="false"/>
          <w:color w:val="000000"/>
          <w:sz w:val="28"/>
        </w:rPr>
        <w:t>өнімнің 10 пайызына дейін жеткізу қажет.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Қаржыландыруды халыққа қызмет көрсету сапасын елеулі түрде арттыруды қамтамасыз ететін тиісті реформаларды жүзеге асыру үшін бағыттау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ЕКІНШІ. Мектепке дейінгі білім беру сапасын түбегейлі жақсарту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Ойлау негіздері, ақыл-ой мен шығармашылық қабілеттер, жаңа дағдылар сонау бала кезден қалыптасады.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ісінде 4К моделіне: креативтілікті, сыни ойлауды, коммуникативтілікті дамытуға және командада жұмыс істей білуге басты назар аударылуда.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салада біліктілік талаптарын, оқыту әдісін, тәрбиешілердің және балабақшадағы басқа да қызметкерлердің еңбегіне ақы төлеу жүйесін қайта қарау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 әкімдіктермен бірлесіп, биыл тиісті "Жол картасын" әзірлеуі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Орта білім беру жүйесінде негізгі тәсілдер белгіленген, қазіргі кезеңде солардың орындалуына баса назар аударған жөн.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зияткерлік мектептерінің оқыту жүйесі мен әдістемесі мемлекеттік мектептер үшін бірыңғай стандарт болуға тиіс. Бұл мектеп білімін реформалаудың қорытынды кезеңі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сапасын бағалау жүйесі халықаралық стандарттарға негізделуге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 мектептердің өзінде балаларды мейлінше сұранысқа ие мамандықтарға бейімдеп, кәсіби диагностика жүргізу маңызды.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оқытудың жеке бағдарын жасауға және оқушы мен мұғалімнің оқу жүктемесін азайтуға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қауіпсіздігінің маңыздылығын ескеріп,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сезіліп отырған өңірлер үшін Үкіметке 2019-2021 жылдарға арналған бюджеттен қосымша 50 миллиард теңге қарастыруды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Келесі жылы "Педагог мәртебесі туралы" заңды әзірлеп, қабылдау қажет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тыс функциялардан арашалауға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БЕСІНШІ. Жоғары білім беру ісінде оқу орындарының маман дайындау сапасына қатысты талаптар күшейтіледі.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гранттардың санын көбейттік, енді жауапкершіліктің кезеңі 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орнының табыстылығын бағалаудың басты критерийі – оқу бітірген студенттердің жұмыспен қамтылуы, жалақысы жоғары жұмысқа орналасуы.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 ірілендіру саясатын жүргізу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Нарықта жоғары сапалы білім беруді қамтамасыз ететіндері ғана қалуға тиіс. Назарбаев Университетінің тәжірибесіне сүйеніп, үздік шетелдік топ-менеджерлерді жұмысқа тарту арқылы әлемнің жетекші университеттерімен әріптестік орнату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білім инфрақұрылымының базасында Назарбаев Университетінің үлгісімен өңірлік жаңа жоғары оқу орнын құру қажет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АЛТЫНШЫ. Медициналық қызмет сапасы халықтың әлеуметтік көңіл-күйінің аса маңызды компоненті болып саналады.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әсіресе ауылдық жерлерде алғашқы медициналық-санитарлық көмектің қолжетімді болуын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медициналық-санитарлық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мақсаттарға келесі жылы 5 миллиард теңге бөлінеді.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 барлық емханалар мен ауруханалар медициналық құжаттарды қағазсыз, цифрлық нұсқада жүргізуге көшуге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2020 жылға қарай бүкіл тұрғындардың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дейін жасалған кардиологиялық және нейрохирургиялық кластерлердің тәжірибесін пайдаланып, 2019 жылы Астанада Ұлттық ғылыми онкологиялық орталықтың құрылысын бастау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Осылайша біз көптеген адам өмірін сақтап қаламыз.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ЖЕТІНШІ.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Өңірлік деңгейдегі резервтерді тауып, бұқаралық спорт пен дене шынықтырудың қолжетімділігін арттыру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және әкімдерге кем дегенде 100 дене шынықтыру-сауықтыру кешенін салуды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СЕГІЗІНШІ. Ұлт саулығы – мемлекеттің басты басымдығы. Бұл – қазақстандықтар сапалы азық-түлікті пайдалануға тиіс деген сөз.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халықты сапасыз әрі денсаулыққа және өмірге қауіп төндіретін тауарлар мен көрсетілетін қызметтерден қорғайтын тұтас саясат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шаралар қабылдауды және осы жұмысты ретке келтіруді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жылдан бастап Тауарлар мен көрсетілетін қызмет сапасын және қауіпсіздігін бақылау комитеті жұмысын бастауға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қызметі, ең бастысы, азық-түлікке, дәрі-дәрмекке, ауыз суға, балалар тауарына, медициналық қызмет көрсетуге сараптама жүргізуді қамтитын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үшін заманауи зертханалық базаны қамтамасыз етіп, білікті мамандар штатын қалыптастыру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орайда, тұтынушылардың құқықтарын қорғайтын қоғамдық ұйымдарды институционалды тұрғыдан күшейтіп, оларды белсенді пайдаланған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әрдайым бизнеске көмек көрсетеміз, бірақ адам, оның құқықтары мен денсаулығы маңыздырақ.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әкімшілік кедергілерді азайту барысында көптеген тексерістен, рұқсат беру және басқа да рәсімдерден бас тартты.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ұсынылатын тауарлардың, көрсетілетін қызметтердің сапасы мен қауіпсіздігі үшін бизнес қоғамдастығы да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бизнес пайда табуды ғана емес, сондай-ақ, мемлекетпен бірлесіп азаматтарымыздың қауіпсіздігі мен жайлы тұрмысын қамтамасыз етуді де ойлауы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Халыққа сапалы әлеуметтік қызмет көрсету ісі тұрғын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ӨМІР СҮРУГЕ ЖАЙЛЫ ОРТА ҚАЛЫПТАСТЫРУ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Жайлылық дегеніміз – ең алдымен, тұрғын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БІРІНШІ. Сапалы әрі қолжетімді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біз тұрғын үй құрылысына зор серпін беріп отырған "Нұрлы жер" бағдарламасын табысты іске асырудамыз.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ипотекасының қолжетімділігін арттыратын жаңа ауқымдағы "7-20-25" бағдарламасы қолға 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тұрғын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халықтың әлеуметтік тұрғыдан әлсіз топтары үшін ірі қалаларда жалдамалы тұрғын үй құрылысын ұлғайту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шаралар 250 мыңнан астам отбасы үшін тұрғын үй жағдайын жақсартуға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есебінен салынатын жаппай құрылыс алаңдарына арналған инженерлік инфрақұрылым жүргізуді қоса алғанда, мемлекет бес жыл ішінде 650 мың отбасыға немесе 2 миллионнан астам азаматтарымызға қолдау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ЕКІНШІ. Еліміздің аумақтық дамуына жаңа тәсілдер енгізуді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жетекші елдердің экономикасы, көбіне, жаһандық қалалар немесе мегаполистер арқылы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Әлемдік ішкі жалпы өнімнің 70 пайыздан астамы қалаларда түзіледі.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өз тұрмыс салтымыз тарихи қалыптасты, моноқалалары мен шағын облыс орталықтары бар аграрлы экономика басымдыққа ие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 18 миллион халқы бар ел үшін миллионнан астам тұрғыны бар 3 қаланың болуы, соның ішінде 2 қаланың тәуелсіз Қазақстан дәуірінде осы қатарға қосылуы – үлкен жетістік.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мен Алматы еліміздегі ішкі жалпы өнімнің 30 пайыздан астамын қазірдің өзінде қамтамасыз етіп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Бірақ, қалалардың инфрақұрылымы кәсіпорындар мен тұрғындардың жедел өсіп келе жатқан қажеттіліктеріне сай бола бермейді.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жылдары біз "Нұрлы жол"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республикалық маңызы бар инфрақұрылым қалыптастырдық.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жылдан бастап 2400 шақырым автомобиль жолы салынды және қайта жөнделді. Бұл жұмыстар жалғасуда және 2020 жылға дейін қосымша 4600 шақырым жол пайдалануға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Енді өңірлік және қалалық инфрақұрылымды жүйелі түрде дамытқан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мақсатқа орай биыл қаржыландыру көлемі арты: жергілікті маңызы бар жолдарға 150 миллиард теңгеге дейін, ауылдық жерлерді сумен қамтуға 100 миллиард теңгеге дейін қаражат бөлінді.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Әкімдер осы қаражаттың есебінен өңірлердегі мейлінше өткір проблемаларды шешуге күш жұмылдыруы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бұл міндетті жүйелі қолға алып, қосымша инфрақұрылымдық мәселелер тізімін жасап, жобаларды бағалап, оларды қаржыландыру көздерін іздеп табуы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"инфрақұрылым адамдарға" моделінен "адамдар инфрақұрылымға" моделіне бірте-бірте көшу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елді мекендерді ірілендіру ісін ынталандырып, бөлінетін қаражатты пайдалану тиімділігін арттыратын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өңір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тірек саналатын ауылдардан бастап республикалық маңызы бар қалаларға дейінгі түрлі елді мекендер үшін өңірлік стандарттар жүйесін әзірлеу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стандарт әлеуметтік игіліктер мен көрсетілетін мемлекеттік қызметтердің тізімі мен қолжетімділігінің, көлік, мәдени-спорттық, іскерлік, өндірістік, цифрлық инфрақұрылыммен қамтамасыз етілудің нақты көрсеткіштерін және басқа да мәселелерді қамтуға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ахуалды жақсарту, соның ішінде зиянды заттардың таралуы, топырақтың, жердің, ауаның жағдайы, қалдықтарды жою, сондай-ақ онлайн түрінде еркін қолжетімді экологиялық мониторинг жүргізу жүйесін дамыту жөніндегі жұмыстарды күшейту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тұлғаларға арналған "кедергісіз орта" қалыптастыруға зор мән берілуге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қыркүйегіне дейін Еліміздің басқарылатын урбанизациясының жаңа картасына айналатын Еліміздің 2030 жылға дейінгі аумақтық-кеңістіктік дамуының болжамды схемасын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Практикалық шараларды жүзеге асыру үшін нақты іс-шараларды, жобаларды және қаржыландыру көлемін көрсете отырып, Өңірлерді дамытудың 2025 жылға дейінгі прагматикалық бағдарламасын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дамудың аталған аспектілері іске асырылу мерзімдері 2025 жылға дейін ұзартылуға тиіс "</w:t>
      </w:r>
      <w:r>
        <w:rPr>
          <w:rFonts w:ascii="Times New Roman"/>
          <w:b w:val="false"/>
          <w:i w:val="false"/>
          <w:color w:val="000000"/>
          <w:sz w:val="28"/>
        </w:rPr>
        <w:t>Нұрлы жол</w:t>
      </w:r>
      <w:r>
        <w:rPr>
          <w:rFonts w:ascii="Times New Roman"/>
          <w:b w:val="false"/>
          <w:i w:val="false"/>
          <w:color w:val="000000"/>
          <w:sz w:val="28"/>
        </w:rPr>
        <w:t>" және "Нұрлы жер" мемлекеттік бағдарламаларында ескерілуі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Біріншісі көлік инфрақұрылымын дамытуға, екіншісі – коммуналды және тұрғын үй құрылысындағы міндеттерді шешуге бағытталуға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бағдарламалардың "екінші тынысын" ашу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Құқық қорғау органдарының жұмысына терең және сапалы өзгерістер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тұрмыс сапасының ажырамас бөлігі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қызметкерлері қылмыспен күресте "алдыңғы шепте" жүріеді, көбіне өз басын қатерге тігіп, азаматтарды қорғайды.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қоғам құқық қорғау органдарының, ең алдымен, полиция жұмысының түбегейлі жақсаруын күтіп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Президент Әкімшілігімен бірлесіп, "Ішкі істер органдарын жаңғырту жөніндегі жол картасын" қабылдауды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2019 жылдың 1 қаңтарынан бастап жүзеге асырыла бастауға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Ішкі істер министрлігінің штаттық санын оңтайландырып, полицияны өзіне тиесілі емес функциялардан арылту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Үнемделген қаражатты полицейлердің жалақысын көбейтуге, олардың тұрғын үй және өзге де әлеуметтік мәселелерін шешуге бағыттаған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полиция қызметкерінің жаңа стандартын бекітіп, мансаптық ілгерілеу, сондай-ақ, полиция академиялары арқылы кадрларды даярлау мен іріктеу жүйесін өзгерту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бәрі қайта аттестациялаудан өтуге тиіс. Тек үздіктері ғана қызметін жалғастырады.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Үшіншіден, халықпен жұмыс істеудің жаңа заманауи форматтарын енгізіп, полицияны бағалаудың критерийлерін түбегейлі өзгерткен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Полицияның жұмысын сервистік модельге көшіру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 санасында полицейлер жазалаушы емес, керісінше, қиын жағдайда көмек көрсетуші деген түсінік орнығуы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бүкіл қалаларын қоғамдық қауіпсіздікке мониторинг жүргізу жүйелерімен жабдықтау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 тарапынан білдірілген сенім деңгейі және халықтың өзін қауіпсіз сезінуі полиция жұмысын бағалаудың негізгі өлшемдері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ТӨРТІНШІ. Сот жүйесін одан әрі жаңғырту.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жылдары көп жұмыс атқарылды, дегенмен, басты міндет – соттарға деген сенімнің жоғары деңгейін қамтамасыз ету шешімін таппай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құқық үстемдігі – біздің реформаларымыздың табысты болуының негізгі факторы.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сот жұмысының заманауи форматтарын және озық электронды сервистер енгізуді жалғастырған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4 миллион азаматымыз сотта қаралатын іске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қаншама күш пен қаражат жұмсалады!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 пен ресурстардың орынсыз шығынын талап ететін артық сот рәсімдері қысқаруға тиіс. Бұрын адамдардың жеке өздерінің келуі талап етілсе, қазір оны алыстан жүзеге асыруға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сот жүйесінің сапалы дамуын және кадрларының жаңаруын қамтамасыз етіп, үздік заңгерлер судья болуға ұмтылатындай жағдай жасау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Үшіншіден, әсіресе бизнес пен мемлекеттік құрылымдар арасындағы сот арқылы шешілетін дау-дамайды қарау кезінде түсінікті әрі болжамды сот тәжірибесі керек, сондай-ақ судьяларға заңсыз ықпал ету мүмкіндіктерін жою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сотқа Үкіметпен бірлесіп, жыл соңына дейін тиісті шаралар кешенін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 келген реформаларды іске асыру барысында өзінің барлық іс-қимылын халықтың әл-ауқатын арттыруға арнайтын жинақы әрі тиімді мемлекеттік аппарат маңызды рөл атқаратын болады.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IV. АЗАМАТТАР СҰРАНЫСЫНА БЕЙІМДЕЛГЕН МЕМЛЕКЕТТІК АППАРАТ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кезең жағдайында мемлекеттік аппарат қалай өзгеруге тиіс?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Мемлекеттік органдар қызметінің тиімділігін түбегейлі арттыру.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"Сапа" – мемлекеттік қызметші өмірінің жаңа стилі, ал өзін-өзі жетілдіру – оның басты қағидаты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формацияның мемлекеттік қызметшілері мемлекет пен қоғам арасындағы алшақтықты қысқартуға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арқылы тұрақты кері байланыс орнығып, мемлекеттік саясаттың нақты шаралары мен нәтижелері қызу талқыланып, жұртшылыққа түсіндіріледі.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академиясы Назарбаев Университетімен бірлесіп, "Жаңа формацияның басшысы" бағдарламасын және басшылық қызметтерге тағайындау кезінде арнайы қайта даярлаудан өткізетін курстар әзірлеу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Биыл біз 4 мемлекеттік органға жалақы төлеудің жаңа моделін енгіздік.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пилоттық жобалар жақсы нәтижелер көрсетіп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 қызығушылық артты, әсіресе өңірлік деңгейде оның өзектілігі жоғары.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Кадрлардың жұмыстан кетуі 2 есе қысқарды.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Беделді жоғары оқу орындарын бітірген түлектерді қоса алғанда, біліктілігі жоғары кадрлардың жеке сектордан келуі 3 есе 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агенттігінде орталық аппаратқа арналған конкурс бір орынға 28 адамға дейін, ал өңірлік құрылымдарда бір орынға 60 адамға дейін өсті.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әкімдігіндегі 1 бос орынға енді 16 адам, ал Әділет министрлігінде орта есеппен 13 адам үміткер болып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Астанада мемлекет-жекеменшік әріптестік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төлеудің жаңа моделіне көшу үшін мемлекеттік органдардың басшыларына "бюджеттік-кадрлық маневрді" жүзеге асыруға құқық бердім.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үнемделген қаражатты қызметшілердің жалақысын арттыруға бағыттау мүмкіндігін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уақытта көптеген мемлекеттік органдар жаңа модельге көшуді қалап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бастысы – олар мұны тек жалақыны көбейту ғана емес, бәрінен бұрын, жұмыстарының тиімділігін арттыру деп түсінуі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Еңбекке төленетін қаржының өсімі бюджет шығысын, соның ішінде бағынышты мекемелердің шығыстарын оңтайландыру және үнемдеу есебінен өтелуін бақылауда ұстауды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жерде аталған жобаның беделін түсірмес үшін формализм мен теңгермешілікке жол бермеу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ЕКІНШІ. Осы күрделі кезеңде бөлінетін әрбір теңгенің қайтарымының мол болуына қол жеткізу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Тексерістер нәтижелері айқындап отырғандай, құрылыс құны кей жағдайда жобалық құжаттар әзірлеу кезеңінде-ақ арттырылып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Соңына дейін жеткізілмейтін немесе перспективасы жоқ екені әуел бастан белгілі болған жобалар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жүктелген іске жауапкершілік танытатын болсақ, бюджеттің жүздеген миллиард теңгесін үнемдеп, тұрғындардың нақты қажетіне бағыттауға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тиімсіз әрі уақтылы емес шығындарды болдырмай, шығыстарды оңтайландырып, қаражатты үнемдеу үшін жүйелі шаралар қабылдауы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Сыбайлас жемқорлықпен белсенді күрес жалғасатын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мен құрылыс саласындағы бюрократтық рәсімдер жұртшылықты мазалайтын мәселелердің бірі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салада ашықтық жоқ, халық пен бизнес ақпаратқа толық қол жеткізе алмай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қоры мен жылжымайтын мүлік нысандары туралы мәліметтердің бірыңғай ақпараттық базасын жасауды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мәселе бойынша тәртіп орнатып, жерді нақты инвесторларға беру керек!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бір ғана мысал.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Жұрттың және бизнес қоғамдастығының наразылығын туғызатын басқа да бағыттар бойынша тиісті реттеу жұмыстарын жүргізу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Жалпы, 2019 жылы көрсетілетін мемлекеттік қызметтердің 80 пайызы, ал 2020 жылы кемінде 90 пайызы электронды форматқа көшірілуге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үшін Мемлекеттік көрсетілетін қызметтер туралы заңды жедел жаңарту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Екіншіден, қарамағындағы қызметкерлер сыбайлас жемқорлыққа қатысты құқықбұзушылық жасаған жағдайда бірінші </w:t>
      </w:r>
      <w:r>
        <w:rPr>
          <w:rFonts w:ascii="Times New Roman"/>
          <w:b/>
          <w:i w:val="false"/>
          <w:color w:val="000000"/>
          <w:sz w:val="28"/>
        </w:rPr>
        <w:t>басшылардың жеке тәртіптік жауапкершілігін күшейту мәселесін пысықтау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адал жұмыс істейтін қызметкер тексерушілерден қорықпауға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Үшіншіден, "Сыбайлас жемқорлықтан ада өңірлер" жобалары аясында елорданың жемқорлыққа қарсы стратегияны жүзеге асыру жөніндегі тәжірибесін тарату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Үкімет пен барлық мемлекеттік органдардың жұмысында формализм мен бюрократияны азайту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кездері Үкіметтегі, мемлекеттік органдардағы ұзақ отырыстар мен кеңестердің саны еселеп артып, сондай-ақ құжат айналымы елеулі түрде көбейді.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әкімдердің және олардың орынбасарларының қатысуымен күніне 7 кеңес өткізетін кездері де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қай кезде жұмыс істейді?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Мұны доғарып, бұл мәселені ретке келтіру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Өздеріне нақты міндеттемелер алуға және солар үшін жария түрде есеп беруге тиіс министрлер мен әкімдерге шешім қабылдау еркіндігін ұсыну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2025 жылға дейінгі дамуының стратегиялық жоспарының әзірленген көрсеткіштер картасы бұған негіз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БЕСІНШІ. Қойылған міндеттерді тиімді жүзеге асыру үшін реформалардың жүргізілуіне бақылау механизмдерін күшейту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пен мемлекеттік органдар жыл соңына дейін дамудың аталған барлық мәселелерін қамти отырып, нақты индикаторлар мен "жол карталарын" әзірлеуге тиіс, сондай-ақ реформаларды іске қосу үшін қажетті заң жобаларының бәрін Парламентке уақтылы енгізуі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кезегінде, Парламент оларды сапалы әрі жедел қарастырып, қабылдауға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мен негізгі стратегиялық құжаттардың жүзеге асырылу барысына мониторинг жүргізіп, бағалау үшін қажетті өкілеттіктер бере отырып, Президент Әкімшілігінде Ұлттық жаңғыру офисін құруды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офис статистикалық көрсеткіштерге мониторинг жүргізуден бөлек, Экономикалық ынтымақтастық және даму ұйымының тәжірибесіне сәйкес, тұрғындар үшін өзекті мәселелер жөнінде халық пен бизнес өкілдері арасында тұрақты түрде сауалнама жүргізуді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әрбір бағыт бойынша қалыптасқан жағдай жөнінде маған үнемі баяндап отырады.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Үкіметтің әрбір мүшесі, мемлекеттік органдар мен компаниялардың басшылары алға қойылған міндеттердің орындалуына дербес жауап беретін болады.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V. ТИІМДІ СЫРТҚЫ САЯСАТ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табысты жаңғыруын қамтамасыз ету үшін бастамашыл белсенді сыртқы саясатты одан әрі жүзеге асыру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бейбітсүйгіш бағытымыз бен осы саладағы нақты айқындалған қағидаттарымыз өзін-өзі толық ақтап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Ресей Федерациясымен қарым-қатынасы мемлекетаралық байланыстардың эталоны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 өзара ықпалдастықтың жаңа парағы ашылды.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Республикасымен жан-жақты стратегиялық серіктестігіміз дәйекті түрде дамып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белдеу – бір жол" бағдарламасы Қытаймен қарым-қатынасымызға тың серпін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Менің қаңтар айындағы Вашингтонға ресми сапарым және Президент Дональд Трамппен жүргізген келіссөздерім барысында Қазақстан мен АҚШ-тың XXI ғасырдағы кеңейтілген стратегиялық серіктестігі жөніндегі уағдаластыққа қол жеткізілді.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сауда және инвестиция саласындағы ірі серіктесіміз – Еуропа Одағымен қарқынды ынтымақтастығымызды жалғастыра береміз.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 елдерімен, Түркиямен, Иранмен, Араб Шығысы және Азия елдерімен өзара тиімді екі жақты қатынастар дамып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Біріккен Ұлттар Ұйымының Қауіпсіздік Кеңесіндегі миссиясын абыроймен аяқтап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Сирия жөніндегі Астана процесі бейбіт жолмен реттеу және осы елдің дағдарыстан шығуы жөнінде тиімді жұмыс жүргізіп жатқан бірден-бір келіссөздер форматына айналды.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қазіргі күрделі жағдайда Қазақстан Республикасының сыртқы саясаты бейімделуді және ұлттық мүддені прагматизм қағидаттарына сәйкес ілгерілетуді талап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кезеңде де табысқа деген нық сенім мен халықтың бірлігі ғана ел тағдырын шешкен.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күш-жігеріміздің арқасында ғана біз ұлы асуларды бағындыра аламыз.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VІ. ӘРБІР ҚАЗАҚСТАНДЫҚТЫҢ ЕЛІМІЗДЕГІ ӨЗГЕРІСТЕР ҮДЕРІСТЕРІНЕ АТСАЛЫСУЫ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қазақстандық жүргізіліп жатқан реформалардың мәнін және олардың Отанымызды өркендету жолындағы маңызын жете түсінуге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Реформаларды табысты жүзеге асыру үшін қоғамымыздың ортақ мақсатқа жұмылуы аса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 жаппай қолдауға ие болып, қоғамдағы жаңғыру үдерістеріне зор серпін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бастаманы әрі қарай жалғастырып қана қоймай, оның аясын жаңа мазмұнмен және бағыттармен толықтыру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мен отбасы институтын кешенді қолдау мемлекеттік саясаттың басымдығына айналуға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барлық санатын қолдауға арналған шараларды толық қамтитын әлеуметтік сатының ауқымды платформасын қалыптастыру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жылды Жастар жылы деп жариялауды ұсынамын.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ауылдық жерлердің әлеуметтік ортасын жаңғыртуға кірісуіміз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арнайы "Ауыл – Ел бесігі" жобасының іске қосылуы септігін тигізеді.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жоба арқылы өңірлердегі еңбекке қатысты идеологияны ілгерілетуді қолға алу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Бойскаут қозғалысы сияқты "Сарбаз" балалар-жасөспірімдер бірлестігін құрып, мектептерде әскери-патриоттық тәрбиенің рөлін күшейткен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 жеріңді танып біл" жаңа бастамасы аясында еліміздің өңірлері бойынша жаппай мектеп туризмін қайта жаңғырту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халықтың әлеуметтік көңіл-күйін айқындайтын негізгі салаларда теңдессіз шаралар ұсынылып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Бастамалардың қаржылық көлемі 1,5 триллион теңгеден асады, ал жиынтық әсері одан да көбірек. Бұл халықтың өмір сүру деңгейін арттыруға зор серпін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ең сенімді әрі тиімді инвестиция.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Қымбатты қазақстандықтар!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Халқымыздың бақуатты өмір сүруі және еліміздің озық дамыған 30 елдің қатарына қосылуы – Тәуелсіз мемлекетіміздің мәңгілік мұраты.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қашан да заман сынына тегеурінді іс-қимылмен төтеп беріп келеміз.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ең алдымен, ел ынтымағының арқасы.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"Ынтымақты елдің ырысы мол" дейді халқымыз.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Бүгінгі кезеңнің де талабы оңай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Бірлігіміз мызғымаса, ынтымағымыз ыдырамаса, біз үшін алынбайтын асу, бағынбайтын белес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әрбір жолдауымда халықтың әлеуметтік жағдайы мен тұрмыс сапасын жақсартуға ерекше мән беріп келемін.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"7-20-25", "</w:t>
      </w:r>
      <w:r>
        <w:rPr>
          <w:rFonts w:ascii="Times New Roman"/>
          <w:b w:val="false"/>
          <w:i w:val="false"/>
          <w:color w:val="000000"/>
          <w:sz w:val="28"/>
        </w:rPr>
        <w:t>Нұрлы жол</w:t>
      </w:r>
      <w:r>
        <w:rPr>
          <w:rFonts w:ascii="Times New Roman"/>
          <w:b w:val="false"/>
          <w:i w:val="false"/>
          <w:color w:val="000000"/>
          <w:sz w:val="28"/>
        </w:rPr>
        <w:t>", "Нұрлы жер" және басқа да мемлекеттік бағдарламалардың басты мақсаты – халқымыздың тұрмыс сапасын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бағындыратын биіктері әлі алда.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жолда халық сенімі рухымызды жігерлендіріп, бойымызға күш-қайрат дарытады.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сенімді ақтаудан артық мұрат жоқ!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