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1c05" w14:textId="1f61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С.Қ.Байбатыров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8 сәуір N 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Қатенұлы Байбатыров басқа жұмысқа ауысуына байланысты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Жоғарғы Соты жанындағы Сот әкімшілігі жөніндегі комитеттің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