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bd1c" w14:textId="614b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С.Ом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1 наурыздағы N 458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ай Сейтжанұлы Омаров басқа жұмысқа ауысуына байланысты Қазақстан Республикасы Президентінің Баспасөз хатшыс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