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2e2d" w14:textId="9bf2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2010-2020 жылдар аралығындағы Құқықтық саясат тұжырымдамасының жобасын дайындау жөніндегі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Президетінің 2008 жылғы 20 қарашадағы N 276-ө Өкімі. Күші жойылды - Қазақстан Республикасы Президентінің 2009 жылғы 28 желтоқсандағы № 907 Жарлығымен</w:t>
      </w:r>
    </w:p>
    <w:p>
      <w:pPr>
        <w:spacing w:after="0"/>
        <w:ind w:left="0"/>
        <w:jc w:val="both"/>
      </w:pPr>
      <w:r>
        <w:rPr>
          <w:rFonts w:ascii="Times New Roman"/>
          <w:b w:val="false"/>
          <w:i/>
          <w:color w:val="800000"/>
          <w:sz w:val="28"/>
        </w:rPr>
        <w:t xml:space="preserve">      Ескерту. Күші жойылды - ҚР Президентінің 2009.12.28 </w:t>
      </w:r>
      <w:r>
        <w:rPr>
          <w:rFonts w:ascii="Times New Roman"/>
          <w:b w:val="false"/>
          <w:i w:val="false"/>
          <w:color w:val="000000"/>
          <w:sz w:val="28"/>
        </w:rPr>
        <w:t>№ 907</w:t>
      </w:r>
      <w:r>
        <w:rPr>
          <w:rFonts w:ascii="Times New Roman"/>
          <w:b w:val="false"/>
          <w:i/>
          <w:color w:val="800000"/>
          <w:sz w:val="28"/>
        </w:rPr>
        <w:t xml:space="preserve"> Жарлығымен.</w:t>
      </w:r>
    </w:p>
    <w:p>
      <w:pPr>
        <w:spacing w:after="0"/>
        <w:ind w:left="0"/>
        <w:jc w:val="both"/>
      </w:pP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2010-2020 жылдар аралығындағы Құқықтық саясат тұжырымдамасының жобасын дайындау мақсатында мынадай құрамда Комиссия құрылсын: </w:t>
      </w:r>
    </w:p>
    <w:p>
      <w:pPr>
        <w:spacing w:after="0"/>
        <w:ind w:left="0"/>
        <w:jc w:val="both"/>
      </w:pPr>
      <w:r>
        <w:rPr>
          <w:rFonts w:ascii="Times New Roman"/>
          <w:b w:val="false"/>
          <w:i w:val="false"/>
          <w:color w:val="000000"/>
          <w:sz w:val="28"/>
        </w:rPr>
        <w:t xml:space="preserve">Донақов               - Қазақстан Республикасы Президенті </w:t>
      </w:r>
      <w:r>
        <w:br/>
      </w:r>
      <w:r>
        <w:rPr>
          <w:rFonts w:ascii="Times New Roman"/>
          <w:b w:val="false"/>
          <w:i w:val="false"/>
          <w:color w:val="000000"/>
          <w:sz w:val="28"/>
        </w:rPr>
        <w:t xml:space="preserve">
Талғат Советбекұлы      Әкімшілігі Басшысының орынбасары, </w:t>
      </w:r>
      <w:r>
        <w:br/>
      </w: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Ахметова              - Қазақстан Республикасы Президенті </w:t>
      </w:r>
      <w:r>
        <w:br/>
      </w:r>
      <w:r>
        <w:rPr>
          <w:rFonts w:ascii="Times New Roman"/>
          <w:b w:val="false"/>
          <w:i w:val="false"/>
          <w:color w:val="000000"/>
          <w:sz w:val="28"/>
        </w:rPr>
        <w:t xml:space="preserve">
Инна Маликовна          Әкімшілігінің Мемлекеттік құқық бөлімінің </w:t>
      </w:r>
      <w:r>
        <w:br/>
      </w:r>
      <w:r>
        <w:rPr>
          <w:rFonts w:ascii="Times New Roman"/>
          <w:b w:val="false"/>
          <w:i w:val="false"/>
          <w:color w:val="000000"/>
          <w:sz w:val="28"/>
        </w:rPr>
        <w:t xml:space="preserve">
                        меңгерушісі </w:t>
      </w:r>
      <w:r>
        <w:br/>
      </w:r>
      <w:r>
        <w:rPr>
          <w:rFonts w:ascii="Times New Roman"/>
          <w:b w:val="false"/>
          <w:i w:val="false"/>
          <w:color w:val="000000"/>
          <w:sz w:val="28"/>
        </w:rPr>
        <w:t xml:space="preserve">
  </w:t>
      </w:r>
      <w:r>
        <w:br/>
      </w:r>
      <w:r>
        <w:rPr>
          <w:rFonts w:ascii="Times New Roman"/>
          <w:b w:val="false"/>
          <w:i w:val="false"/>
          <w:color w:val="000000"/>
          <w:sz w:val="28"/>
        </w:rPr>
        <w:t xml:space="preserve">
Имашев Берік Мәжитұлы - Қазақстан Республикасы Парламенті Сенатының </w:t>
      </w:r>
      <w:r>
        <w:br/>
      </w:r>
      <w:r>
        <w:rPr>
          <w:rFonts w:ascii="Times New Roman"/>
          <w:b w:val="false"/>
          <w:i w:val="false"/>
          <w:color w:val="000000"/>
          <w:sz w:val="28"/>
        </w:rPr>
        <w:t xml:space="preserve">
                        Заңнама және құқықтық мәселелер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Қожамжаров Қайрат     - Қазақстан Республикасы Экономикалық </w:t>
      </w:r>
      <w:r>
        <w:br/>
      </w:r>
      <w:r>
        <w:rPr>
          <w:rFonts w:ascii="Times New Roman"/>
          <w:b w:val="false"/>
          <w:i w:val="false"/>
          <w:color w:val="000000"/>
          <w:sz w:val="28"/>
        </w:rPr>
        <w:t xml:space="preserve">
Пернешұлы               қылмысқа және сыбайлас жемқорлыққа қарсы </w:t>
      </w:r>
      <w:r>
        <w:br/>
      </w:r>
      <w:r>
        <w:rPr>
          <w:rFonts w:ascii="Times New Roman"/>
          <w:b w:val="false"/>
          <w:i w:val="false"/>
          <w:color w:val="000000"/>
          <w:sz w:val="28"/>
        </w:rPr>
        <w:t xml:space="preserve">
                        күрес агенттігінің (қаржы полициясы) төрағасы </w:t>
      </w:r>
    </w:p>
    <w:p>
      <w:pPr>
        <w:spacing w:after="0"/>
        <w:ind w:left="0"/>
        <w:jc w:val="both"/>
      </w:pPr>
      <w:r>
        <w:rPr>
          <w:rFonts w:ascii="Times New Roman"/>
          <w:b w:val="false"/>
          <w:i w:val="false"/>
          <w:color w:val="000000"/>
          <w:sz w:val="28"/>
        </w:rPr>
        <w:t xml:space="preserve">Баймағанбетов         - Қазақстан Республикасы Парламенті Мәжілісінің </w:t>
      </w:r>
      <w:r>
        <w:br/>
      </w:r>
      <w:r>
        <w:rPr>
          <w:rFonts w:ascii="Times New Roman"/>
          <w:b w:val="false"/>
          <w:i w:val="false"/>
          <w:color w:val="000000"/>
          <w:sz w:val="28"/>
        </w:rPr>
        <w:t xml:space="preserve">
Серік Нұртайұлы         Заңнама және сот-құқық реформасы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Балиева               - Қазақстан Республикасының Әділет министрі </w:t>
      </w:r>
      <w:r>
        <w:br/>
      </w:r>
      <w:r>
        <w:rPr>
          <w:rFonts w:ascii="Times New Roman"/>
          <w:b w:val="false"/>
          <w:i w:val="false"/>
          <w:color w:val="000000"/>
          <w:sz w:val="28"/>
        </w:rPr>
        <w:t xml:space="preserve">
Зағипа Яхиянқызы </w:t>
      </w:r>
    </w:p>
    <w:p>
      <w:pPr>
        <w:spacing w:after="0"/>
        <w:ind w:left="0"/>
        <w:jc w:val="both"/>
      </w:pPr>
      <w:r>
        <w:rPr>
          <w:rFonts w:ascii="Times New Roman"/>
          <w:b w:val="false"/>
          <w:i w:val="false"/>
          <w:color w:val="000000"/>
          <w:sz w:val="28"/>
        </w:rPr>
        <w:t xml:space="preserve">Бычкова               - Қазақстан Республикасы Парламенті Мәжілісінің </w:t>
      </w:r>
      <w:r>
        <w:br/>
      </w:r>
      <w:r>
        <w:rPr>
          <w:rFonts w:ascii="Times New Roman"/>
          <w:b w:val="false"/>
          <w:i w:val="false"/>
          <w:color w:val="000000"/>
          <w:sz w:val="28"/>
        </w:rPr>
        <w:t xml:space="preserve">
Светлана Федоровна      депутаты, заң ғылымдарының докторы </w:t>
      </w:r>
    </w:p>
    <w:p>
      <w:pPr>
        <w:spacing w:after="0"/>
        <w:ind w:left="0"/>
        <w:jc w:val="both"/>
      </w:pPr>
      <w:r>
        <w:rPr>
          <w:rFonts w:ascii="Times New Roman"/>
          <w:b w:val="false"/>
          <w:i w:val="false"/>
          <w:color w:val="000000"/>
          <w:sz w:val="28"/>
        </w:rPr>
        <w:t xml:space="preserve">Жұмабаев              - Қазақстан Республикасы Парламенті </w:t>
      </w:r>
      <w:r>
        <w:br/>
      </w:r>
      <w:r>
        <w:rPr>
          <w:rFonts w:ascii="Times New Roman"/>
          <w:b w:val="false"/>
          <w:i w:val="false"/>
          <w:color w:val="000000"/>
          <w:sz w:val="28"/>
        </w:rPr>
        <w:t xml:space="preserve">
Ермек Жианшаұлы         Сенатының депутаты </w:t>
      </w:r>
    </w:p>
    <w:p>
      <w:pPr>
        <w:spacing w:after="0"/>
        <w:ind w:left="0"/>
        <w:jc w:val="both"/>
      </w:pPr>
      <w:r>
        <w:rPr>
          <w:rFonts w:ascii="Times New Roman"/>
          <w:b w:val="false"/>
          <w:i w:val="false"/>
          <w:color w:val="000000"/>
          <w:sz w:val="28"/>
        </w:rPr>
        <w:t xml:space="preserve">Қаудыров              - Л.Н.Гумилев атындағы Еуразия ұлттық </w:t>
      </w:r>
      <w:r>
        <w:br/>
      </w:r>
      <w:r>
        <w:rPr>
          <w:rFonts w:ascii="Times New Roman"/>
          <w:b w:val="false"/>
          <w:i w:val="false"/>
          <w:color w:val="000000"/>
          <w:sz w:val="28"/>
        </w:rPr>
        <w:t xml:space="preserve">
Төлеш Ерденұлы          университетінің халықаралық ынтымақтастық </w:t>
      </w:r>
      <w:r>
        <w:br/>
      </w:r>
      <w:r>
        <w:rPr>
          <w:rFonts w:ascii="Times New Roman"/>
          <w:b w:val="false"/>
          <w:i w:val="false"/>
          <w:color w:val="000000"/>
          <w:sz w:val="28"/>
        </w:rPr>
        <w:t xml:space="preserve">
                        қызметінің басшысы, заң ғылымдарының докторы </w:t>
      </w:r>
    </w:p>
    <w:p>
      <w:pPr>
        <w:spacing w:after="0"/>
        <w:ind w:left="0"/>
        <w:jc w:val="both"/>
      </w:pPr>
      <w:r>
        <w:rPr>
          <w:rFonts w:ascii="Times New Roman"/>
          <w:b w:val="false"/>
          <w:i w:val="false"/>
          <w:color w:val="000000"/>
          <w:sz w:val="28"/>
        </w:rPr>
        <w:t xml:space="preserve">Мәми                  - Қазақстан Республикасының Жоғарғы Сот </w:t>
      </w:r>
      <w:r>
        <w:br/>
      </w:r>
      <w:r>
        <w:rPr>
          <w:rFonts w:ascii="Times New Roman"/>
          <w:b w:val="false"/>
          <w:i w:val="false"/>
          <w:color w:val="000000"/>
          <w:sz w:val="28"/>
        </w:rPr>
        <w:t xml:space="preserve">
Қайрат Әбдіразақұлы     Төрағасы </w:t>
      </w:r>
    </w:p>
    <w:p>
      <w:pPr>
        <w:spacing w:after="0"/>
        <w:ind w:left="0"/>
        <w:jc w:val="both"/>
      </w:pPr>
      <w:r>
        <w:rPr>
          <w:rFonts w:ascii="Times New Roman"/>
          <w:b w:val="false"/>
          <w:i w:val="false"/>
          <w:color w:val="000000"/>
          <w:sz w:val="28"/>
        </w:rPr>
        <w:t xml:space="preserve">Мұхаметжанов          - Қазақстан Республикасының Ішкі істер министрі </w:t>
      </w:r>
      <w:r>
        <w:br/>
      </w:r>
      <w:r>
        <w:rPr>
          <w:rFonts w:ascii="Times New Roman"/>
          <w:b w:val="false"/>
          <w:i w:val="false"/>
          <w:color w:val="000000"/>
          <w:sz w:val="28"/>
        </w:rPr>
        <w:t xml:space="preserve">
Бауыржан Әлімұлы </w:t>
      </w:r>
    </w:p>
    <w:p>
      <w:pPr>
        <w:spacing w:after="0"/>
        <w:ind w:left="0"/>
        <w:jc w:val="both"/>
      </w:pPr>
      <w:r>
        <w:rPr>
          <w:rFonts w:ascii="Times New Roman"/>
          <w:b w:val="false"/>
          <w:i w:val="false"/>
          <w:color w:val="000000"/>
          <w:sz w:val="28"/>
        </w:rPr>
        <w:t xml:space="preserve">Рогов                 - Қазақстан Республикасының Конституциялық </w:t>
      </w:r>
      <w:r>
        <w:br/>
      </w:r>
      <w:r>
        <w:rPr>
          <w:rFonts w:ascii="Times New Roman"/>
          <w:b w:val="false"/>
          <w:i w:val="false"/>
          <w:color w:val="000000"/>
          <w:sz w:val="28"/>
        </w:rPr>
        <w:t xml:space="preserve">
Игорь Иванович          Кеңесі төрағасы </w:t>
      </w:r>
    </w:p>
    <w:p>
      <w:pPr>
        <w:spacing w:after="0"/>
        <w:ind w:left="0"/>
        <w:jc w:val="both"/>
      </w:pPr>
      <w:r>
        <w:rPr>
          <w:rFonts w:ascii="Times New Roman"/>
          <w:b w:val="false"/>
          <w:i w:val="false"/>
          <w:color w:val="000000"/>
          <w:sz w:val="28"/>
        </w:rPr>
        <w:t xml:space="preserve">Сапарғалиев           - Қазақ гуманитарлық-заң университетінің </w:t>
      </w:r>
      <w:r>
        <w:br/>
      </w:r>
      <w:r>
        <w:rPr>
          <w:rFonts w:ascii="Times New Roman"/>
          <w:b w:val="false"/>
          <w:i w:val="false"/>
          <w:color w:val="000000"/>
          <w:sz w:val="28"/>
        </w:rPr>
        <w:t xml:space="preserve">
Ғайрат Сапарғалиұлы     Мемлекет және құқық ғылыми-зерттеу </w:t>
      </w:r>
      <w:r>
        <w:br/>
      </w:r>
      <w:r>
        <w:rPr>
          <w:rFonts w:ascii="Times New Roman"/>
          <w:b w:val="false"/>
          <w:i w:val="false"/>
          <w:color w:val="000000"/>
          <w:sz w:val="28"/>
        </w:rPr>
        <w:t xml:space="preserve">
                        институтының директоры, </w:t>
      </w:r>
      <w:r>
        <w:br/>
      </w:r>
      <w:r>
        <w:rPr>
          <w:rFonts w:ascii="Times New Roman"/>
          <w:b w:val="false"/>
          <w:i w:val="false"/>
          <w:color w:val="000000"/>
          <w:sz w:val="28"/>
        </w:rPr>
        <w:t xml:space="preserve">
                        Қазақстан Республикасы Ұлттық ғылым </w:t>
      </w:r>
      <w:r>
        <w:br/>
      </w:r>
      <w:r>
        <w:rPr>
          <w:rFonts w:ascii="Times New Roman"/>
          <w:b w:val="false"/>
          <w:i w:val="false"/>
          <w:color w:val="000000"/>
          <w:sz w:val="28"/>
        </w:rPr>
        <w:t xml:space="preserve">
                        академиясының академигі </w:t>
      </w:r>
    </w:p>
    <w:p>
      <w:pPr>
        <w:spacing w:after="0"/>
        <w:ind w:left="0"/>
        <w:jc w:val="both"/>
      </w:pPr>
      <w:r>
        <w:rPr>
          <w:rFonts w:ascii="Times New Roman"/>
          <w:b w:val="false"/>
          <w:i w:val="false"/>
          <w:color w:val="000000"/>
          <w:sz w:val="28"/>
        </w:rPr>
        <w:t xml:space="preserve">Түсіпбеков            - Қазақстан Республикасының Бас прокуроры </w:t>
      </w:r>
      <w:r>
        <w:br/>
      </w:r>
      <w:r>
        <w:rPr>
          <w:rFonts w:ascii="Times New Roman"/>
          <w:b w:val="false"/>
          <w:i w:val="false"/>
          <w:color w:val="000000"/>
          <w:sz w:val="28"/>
        </w:rPr>
        <w:t xml:space="preserve">
Рашид Төлеутайұлы </w:t>
      </w:r>
    </w:p>
    <w:p>
      <w:pPr>
        <w:spacing w:after="0"/>
        <w:ind w:left="0"/>
        <w:jc w:val="both"/>
      </w:pPr>
      <w:r>
        <w:rPr>
          <w:rFonts w:ascii="Times New Roman"/>
          <w:b w:val="false"/>
          <w:i w:val="false"/>
          <w:color w:val="000000"/>
          <w:sz w:val="28"/>
        </w:rPr>
        <w:t xml:space="preserve">Шабдарбаев            - Қазақстан Республикасының </w:t>
      </w:r>
      <w:r>
        <w:br/>
      </w:r>
      <w:r>
        <w:rPr>
          <w:rFonts w:ascii="Times New Roman"/>
          <w:b w:val="false"/>
          <w:i w:val="false"/>
          <w:color w:val="000000"/>
          <w:sz w:val="28"/>
        </w:rPr>
        <w:t xml:space="preserve">
Аманкелді Смағұлұлы     Ұлттық қауіпсіздік комитетінің Төрағасы </w:t>
      </w:r>
    </w:p>
    <w:p>
      <w:pPr>
        <w:spacing w:after="0"/>
        <w:ind w:left="0"/>
        <w:jc w:val="both"/>
      </w:pPr>
      <w:r>
        <w:rPr>
          <w:rFonts w:ascii="Times New Roman"/>
          <w:b w:val="false"/>
          <w:i w:val="false"/>
          <w:color w:val="000000"/>
          <w:sz w:val="28"/>
        </w:rPr>
        <w:t xml:space="preserve">Шпекбаев              - Қазақстан Республикасы Президенті </w:t>
      </w:r>
      <w:r>
        <w:br/>
      </w:r>
      <w:r>
        <w:rPr>
          <w:rFonts w:ascii="Times New Roman"/>
          <w:b w:val="false"/>
          <w:i w:val="false"/>
          <w:color w:val="000000"/>
          <w:sz w:val="28"/>
        </w:rPr>
        <w:t xml:space="preserve">
Алик Жатқамбайұлы       Әкімшілігінің Құқық қорғау жүйесі бөлімінің </w:t>
      </w:r>
      <w:r>
        <w:br/>
      </w: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Құрамға өзгерту енгізілді - ҚР Президентінің 2008.12.22. </w:t>
      </w:r>
      <w:r>
        <w:rPr>
          <w:rFonts w:ascii="Times New Roman"/>
          <w:b w:val="false"/>
          <w:i w:val="false"/>
          <w:color w:val="000000"/>
          <w:sz w:val="28"/>
        </w:rPr>
        <w:t xml:space="preserve">N 281 </w:t>
      </w:r>
      <w:r>
        <w:rPr>
          <w:rFonts w:ascii="Times New Roman"/>
          <w:b w:val="false"/>
          <w:i/>
          <w:color w:val="800000"/>
          <w:sz w:val="28"/>
        </w:rPr>
        <w:t xml:space="preserve">Өкімімен.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Комиссия 2009 жылғы 1 шілдеге дейінгі мерзімде Қазақстан Республикасының 2010-2020 жылдар аралығындағы Құқықтық саясат тұжырымдамасының жобасын Мемлекет басшысының қарауына ұсынсын. </w:t>
      </w:r>
      <w:r>
        <w:br/>
      </w:r>
      <w:r>
        <w:rPr>
          <w:rFonts w:ascii="Times New Roman"/>
          <w:b w:val="false"/>
          <w:i w:val="false"/>
          <w:color w:val="000000"/>
          <w:sz w:val="28"/>
        </w:rPr>
        <w:t>
</w:t>
      </w:r>
      <w:r>
        <w:rPr>
          <w:rFonts w:ascii="Times New Roman"/>
          <w:b w:val="false"/>
          <w:i w:val="false"/>
          <w:color w:val="000000"/>
          <w:sz w:val="28"/>
        </w:rPr>
        <w:t xml:space="preserve">
      3. Комиссия бірінші кезекте, Құқықтық саясат тұжырымдамасының жобасымен жұмыс жасау аясында 2009 жылғы 20 ақпанға дейінгі мерзімде құқық қорғау жүйесін жетілдіру, оның ішінде сыбайлас жемқорлық қылмысқа қарсы күрес саласында тергеуде болудың аражігін барынша нақты айқындау жөніндегі ұсыныстарын Қазақстан Республикасы Президентінің қарауына енгізсін.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