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60e9" w14:textId="c26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М.Б.Бекетаев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19 сәуірдегі № 419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Бекетаев Қазақстан Республикасы Әділет министрлігінің жауапты хатшысы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