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92dd" w14:textId="92a9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жиырмасыншы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Қазақстаан Республикасы Президентінің 2013 жылғы 22 наурыздағы № 188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жиырмасыншы сессиясы 2013 жылғы 24 сәуір күні Астана қаласында «Қазақстан-2050» Стратегиясы: бір халық – бір ел – бір тағдыр» тақырыбындағы күн тәртібімен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Республикасының Үкіметі Қазақстан халқы Ассамблеясының жиырмасыншы сессиясын өткізуді ұйымдастыру жөнінде шаралар қабылдасын.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