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a207" w14:textId="9a4a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өкіміне толықтыру енгізу туралы</w:t>
      </w:r>
    </w:p>
    <w:p>
      <w:pPr>
        <w:spacing w:after="0"/>
        <w:ind w:left="0"/>
        <w:jc w:val="both"/>
      </w:pPr>
      <w:r>
        <w:rPr>
          <w:rFonts w:ascii="Times New Roman"/>
          <w:b w:val="false"/>
          <w:i w:val="false"/>
          <w:color w:val="000000"/>
          <w:sz w:val="28"/>
        </w:rPr>
        <w:t>Қазақстан Республикасы Президентінің 2015 жылғы 31 наурыздағы № 353 өкімі</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1999 ж., № 53, 521-құжат)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өкімге 3-қосымшада:</w:t>
      </w:r>
      <w:r>
        <w:br/>
      </w:r>
      <w:r>
        <w:rPr>
          <w:rFonts w:ascii="Times New Roman"/>
          <w:b w:val="false"/>
          <w:i w:val="false"/>
          <w:color w:val="000000"/>
          <w:sz w:val="28"/>
        </w:rPr>
        <w:t>
</w:t>
      </w:r>
      <w:r>
        <w:rPr>
          <w:rFonts w:ascii="Times New Roman"/>
          <w:b w:val="false"/>
          <w:i w:val="false"/>
          <w:color w:val="000000"/>
          <w:sz w:val="28"/>
        </w:rPr>
        <w:t>
      «Құрмет» (Почет) орденінің сипаттамасынан кейін осы өкімге қосымшаға сәйкес «Еңбек Даңқы» (Трудовая Слава) орденінің сипаттамасымен толықтырылсын.</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31 наурыздағы</w:t>
      </w:r>
      <w:r>
        <w:br/>
      </w:r>
      <w:r>
        <w:rPr>
          <w:rFonts w:ascii="Times New Roman"/>
          <w:b w:val="false"/>
          <w:i w:val="false"/>
          <w:color w:val="000000"/>
          <w:sz w:val="28"/>
        </w:rPr>
        <w:t xml:space="preserve">
№ 353 өкіміне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«Еңбек Даңқы» (Трудовая Слава) ордені</w:t>
      </w:r>
    </w:p>
    <w:bookmarkEnd w:id="2"/>
    <w:bookmarkStart w:name="z6" w:id="3"/>
    <w:p>
      <w:pPr>
        <w:spacing w:after="0"/>
        <w:ind w:left="0"/>
        <w:jc w:val="both"/>
      </w:pPr>
      <w:r>
        <w:rPr>
          <w:rFonts w:ascii="Times New Roman"/>
          <w:b w:val="false"/>
          <w:i w:val="false"/>
          <w:color w:val="000000"/>
          <w:sz w:val="28"/>
        </w:rPr>
        <w:t>
      «Еңбек Даңқы» ордені үш дәрежеден тұрады.</w:t>
      </w:r>
      <w:r>
        <w:br/>
      </w:r>
      <w:r>
        <w:rPr>
          <w:rFonts w:ascii="Times New Roman"/>
          <w:b w:val="false"/>
          <w:i w:val="false"/>
          <w:color w:val="000000"/>
          <w:sz w:val="28"/>
        </w:rPr>
        <w:t>
</w:t>
      </w:r>
      <w:r>
        <w:rPr>
          <w:rFonts w:ascii="Times New Roman"/>
          <w:b w:val="false"/>
          <w:i w:val="false"/>
          <w:color w:val="000000"/>
          <w:sz w:val="28"/>
        </w:rPr>
        <w:t>
      І дәрежелі «Еңбек Даңқы» орденінің белгісі дұрыс бесбұрышты нақышталған жұлдыз болып табылады. Жұлдыз сәулелерінің жиегі көрнекі дөңес ернеумен безендірілген. Жұлдыз сәулелерінің орталарына мөлдір лағыл эмаль жағылған, оның астында ромб тәрізді бұдырлы өрнек жарқырайды. Жұлдыз сәулелерінің арасынан үшқұлақ түрінде ұлттық оюмен күлтелер орналасқан.</w:t>
      </w:r>
      <w:r>
        <w:br/>
      </w:r>
      <w:r>
        <w:rPr>
          <w:rFonts w:ascii="Times New Roman"/>
          <w:b w:val="false"/>
          <w:i w:val="false"/>
          <w:color w:val="000000"/>
          <w:sz w:val="28"/>
        </w:rPr>
        <w:t>
      Бесбұрышты жұлдыздың ортасында диаметрі 14 мм дөңгелек қалқан түрінде жапсырма орналасқан. Қалқан ортасында мөлдір лағыл эмаль аясында «Еңбек Даңқы» деген жазу орналасқан. Қалқан астын көгілдір эмаль жағылған лента мен геральдикалық қалқан алып жатыр. Геральдикалық қалқанда, мөлдір лағыл эмаль аясында орден дәрежесінің белгілеуі - «I» рим саны орналасқан.</w:t>
      </w:r>
      <w:r>
        <w:br/>
      </w:r>
      <w:r>
        <w:rPr>
          <w:rFonts w:ascii="Times New Roman"/>
          <w:b w:val="false"/>
          <w:i w:val="false"/>
          <w:color w:val="000000"/>
          <w:sz w:val="28"/>
        </w:rPr>
        <w:t>
      Орден белгісінің диаметрі 45 мм, алтын жалатылған күмістен жасалған.</w:t>
      </w:r>
      <w:r>
        <w:br/>
      </w:r>
      <w:r>
        <w:rPr>
          <w:rFonts w:ascii="Times New Roman"/>
          <w:b w:val="false"/>
          <w:i w:val="false"/>
          <w:color w:val="000000"/>
          <w:sz w:val="28"/>
        </w:rPr>
        <w:t>
      Орден белгісі құлақша мен екі шынжырша арқылы тікбұрышты нысандағы тағанмен біріктіріледі. Таған биіктігі 22 мм, ені 37 мм, белгіні бекітетін екі шығыршық бар. Таған үстіне екі қызыл айқаспалы жолағы бар көгілдір эмаль жағылған.</w:t>
      </w:r>
      <w:r>
        <w:br/>
      </w:r>
      <w:r>
        <w:rPr>
          <w:rFonts w:ascii="Times New Roman"/>
          <w:b w:val="false"/>
          <w:i w:val="false"/>
          <w:color w:val="000000"/>
          <w:sz w:val="28"/>
        </w:rPr>
        <w:t>
      Тағанның артқы жағында визорлық ілгегі бар түйреуіш орнатылған, оның көмегімен бұйым киімге тағылады.</w:t>
      </w:r>
      <w:r>
        <w:br/>
      </w:r>
      <w:r>
        <w:rPr>
          <w:rFonts w:ascii="Times New Roman"/>
          <w:b w:val="false"/>
          <w:i w:val="false"/>
          <w:color w:val="000000"/>
          <w:sz w:val="28"/>
        </w:rPr>
        <w:t>
      Бұйымдағы барлық бейнелер мен жазулар дөңес, жылтыр.</w:t>
      </w:r>
      <w:r>
        <w:br/>
      </w:r>
      <w:r>
        <w:rPr>
          <w:rFonts w:ascii="Times New Roman"/>
          <w:b w:val="false"/>
          <w:i w:val="false"/>
          <w:color w:val="000000"/>
          <w:sz w:val="28"/>
        </w:rPr>
        <w:t>
      Жұлдыздың артқы жағында реттік нөмір түсірілген.</w:t>
      </w:r>
      <w:r>
        <w:br/>
      </w:r>
      <w:r>
        <w:rPr>
          <w:rFonts w:ascii="Times New Roman"/>
          <w:b w:val="false"/>
          <w:i w:val="false"/>
          <w:color w:val="000000"/>
          <w:sz w:val="28"/>
        </w:rPr>
        <w:t>
</w:t>
      </w:r>
      <w:r>
        <w:rPr>
          <w:rFonts w:ascii="Times New Roman"/>
          <w:b w:val="false"/>
          <w:i w:val="false"/>
          <w:color w:val="000000"/>
          <w:sz w:val="28"/>
        </w:rPr>
        <w:t>
      ІІ дәрежелі «Еңбек Даңқы» орденінің белгісі дұрыс бесбұрышты нақышталған жұлдыз болып табылады. Жұлдыз сәулелерінің арасынан алтын түсті үшқұлақ түрінде ұлттық оюмен күлтелер орналасқан. Бесбұрышты жұлдыздың ортасында диаметрі 14 мм дөңгелек қалқан түрінде алтын түсті жапсырма орналасқан. Қалқан ортасында мөлдір лағыл эмаль аясында «Еңбек Даңқы» деген жазу орналасқан. Қалқан астын көгілдір эмаль жағылған лента мен геральдикалық қалқан алып жатыр. Геральдикалық қалқанда, мөлдір лағыл эмаль аясында орден дәрежесінің белгілеуі «II» рим саны орналасқан.</w:t>
      </w:r>
      <w:r>
        <w:br/>
      </w:r>
      <w:r>
        <w:rPr>
          <w:rFonts w:ascii="Times New Roman"/>
          <w:b w:val="false"/>
          <w:i w:val="false"/>
          <w:color w:val="000000"/>
          <w:sz w:val="28"/>
        </w:rPr>
        <w:t>
      Орден белгісінің диаметрі 45 мм, алтынмен әрлеп күмістен жасалған.</w:t>
      </w:r>
      <w:r>
        <w:br/>
      </w:r>
      <w:r>
        <w:rPr>
          <w:rFonts w:ascii="Times New Roman"/>
          <w:b w:val="false"/>
          <w:i w:val="false"/>
          <w:color w:val="000000"/>
          <w:sz w:val="28"/>
        </w:rPr>
        <w:t>
      Орден белгісі құлақша мен екі шынжырша арқылы тікбұрышты нысандағы тағанмен біріктіріледі. Таған биіктігі 22 мм, ені 37 мм, белгіні бекітетін екі шығыршық бар. Таған үстіне төрт қызыл айқаспалы жолағы бар көгілдір эмаль жағылған.</w:t>
      </w:r>
      <w:r>
        <w:br/>
      </w:r>
      <w:r>
        <w:rPr>
          <w:rFonts w:ascii="Times New Roman"/>
          <w:b w:val="false"/>
          <w:i w:val="false"/>
          <w:color w:val="000000"/>
          <w:sz w:val="28"/>
        </w:rPr>
        <w:t>
      Тағанның артқы жағында визорлық ілгегі бар түйреуіш орнатылған, оның көмегімен бұйым киімге тағылады.</w:t>
      </w:r>
      <w:r>
        <w:br/>
      </w:r>
      <w:r>
        <w:rPr>
          <w:rFonts w:ascii="Times New Roman"/>
          <w:b w:val="false"/>
          <w:i w:val="false"/>
          <w:color w:val="000000"/>
          <w:sz w:val="28"/>
        </w:rPr>
        <w:t>
      Бұйымдағы барлық бейнелер мен жазулар дөңес, жылтыр.</w:t>
      </w:r>
      <w:r>
        <w:br/>
      </w:r>
      <w:r>
        <w:rPr>
          <w:rFonts w:ascii="Times New Roman"/>
          <w:b w:val="false"/>
          <w:i w:val="false"/>
          <w:color w:val="000000"/>
          <w:sz w:val="28"/>
        </w:rPr>
        <w:t>
      Жұлдыздың артқы жағында реттік нөмір түсірілген.</w:t>
      </w:r>
      <w:r>
        <w:br/>
      </w:r>
      <w:r>
        <w:rPr>
          <w:rFonts w:ascii="Times New Roman"/>
          <w:b w:val="false"/>
          <w:i w:val="false"/>
          <w:color w:val="000000"/>
          <w:sz w:val="28"/>
        </w:rPr>
        <w:t>
</w:t>
      </w:r>
      <w:r>
        <w:rPr>
          <w:rFonts w:ascii="Times New Roman"/>
          <w:b w:val="false"/>
          <w:i w:val="false"/>
          <w:color w:val="000000"/>
          <w:sz w:val="28"/>
        </w:rPr>
        <w:t>
      III дәрежелі «Еңбек Даңқы» орденінің белгісі дұрыс бесбұрышты нақышталған жұлдыз болып табылады. Бесбұрышты жұлдыздың ортасында диаметрі 14 мм дөңгелек қалқан түрінде жапсырма орналасқан. Қалқан ортасында мөлдір лағыл эмаль аясында «Еңбек Даңқы» деген жазу орналасқан. Қалқан астын көгілдір эмаль жағылған лента мен геральдикалық қалқан алып жатыр. Геральдикалық қалқанда, мөлдір лағыл эмаль аясында орден дәрежесінің белгілеуі - «III» рим саны орналасқан.</w:t>
      </w:r>
      <w:r>
        <w:br/>
      </w:r>
      <w:r>
        <w:rPr>
          <w:rFonts w:ascii="Times New Roman"/>
          <w:b w:val="false"/>
          <w:i w:val="false"/>
          <w:color w:val="000000"/>
          <w:sz w:val="28"/>
        </w:rPr>
        <w:t>
      Орден белгісінің диаметрі 45 мм, күмістен жасалған.</w:t>
      </w:r>
      <w:r>
        <w:br/>
      </w:r>
      <w:r>
        <w:rPr>
          <w:rFonts w:ascii="Times New Roman"/>
          <w:b w:val="false"/>
          <w:i w:val="false"/>
          <w:color w:val="000000"/>
          <w:sz w:val="28"/>
        </w:rPr>
        <w:t>
      Орден белгісі құлақша мен екі шынжырша арқылы тікбұрышты нысандағы тағанмен біріктіріледі. Таған биіктігі 22 мм, ені 37 мм, белгіні бекітетін екі шығыршық бар. Таған үстіне алты қызыл айқаспалы жолағы бар көгілдір эмаль жағылған.</w:t>
      </w:r>
      <w:r>
        <w:br/>
      </w:r>
      <w:r>
        <w:rPr>
          <w:rFonts w:ascii="Times New Roman"/>
          <w:b w:val="false"/>
          <w:i w:val="false"/>
          <w:color w:val="000000"/>
          <w:sz w:val="28"/>
        </w:rPr>
        <w:t>
      Тағанның артқы жағында визорлық ілгегі бар түйреуіш орнатылған, оның көмегімен бұйым киімге тағылады.</w:t>
      </w:r>
      <w:r>
        <w:br/>
      </w:r>
      <w:r>
        <w:rPr>
          <w:rFonts w:ascii="Times New Roman"/>
          <w:b w:val="false"/>
          <w:i w:val="false"/>
          <w:color w:val="000000"/>
          <w:sz w:val="28"/>
        </w:rPr>
        <w:t>
      Бұйымдағы барлық бейнелер мен жазулар дөңес, жылтыр.</w:t>
      </w:r>
      <w:r>
        <w:br/>
      </w:r>
      <w:r>
        <w:rPr>
          <w:rFonts w:ascii="Times New Roman"/>
          <w:b w:val="false"/>
          <w:i w:val="false"/>
          <w:color w:val="000000"/>
          <w:sz w:val="28"/>
        </w:rPr>
        <w:t>
      Жұлдыздың артқы жағында реттік нөмір түсірілген.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