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9029a" w14:textId="8f902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Архивi туралы Ережеге өзгертулер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Өкiмi 1995 жылғы 22 желтоқсан N 2716. Kүші жойылды - Қазақстан Республикасы Президентінің 1999.06.15. N 52 өкімімен. ~N990052</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"Қазақстан Республикасы
Президентiнiң Әкiмшiлiгi туралы" 1995 жылғы 20 қазандағы N 2565
</w:t>
      </w:r>
      <w:r>
        <w:rPr>
          <w:rFonts w:ascii="Times New Roman"/>
          <w:b w:val="false"/>
          <w:i w:val="false"/>
          <w:color w:val="000000"/>
          <w:sz w:val="28"/>
        </w:rPr>
        <w:t xml:space="preserve"> U952565_ </w:t>
      </w:r>
      <w:r>
        <w:rPr>
          <w:rFonts w:ascii="Times New Roman"/>
          <w:b w:val="false"/>
          <w:i w:val="false"/>
          <w:color w:val="000000"/>
          <w:sz w:val="28"/>
        </w:rPr>
        <w:t>
  Жарлығының қабылдануына байланысты Қазақстан Республикасы
Президентiнiң 1994 жылғы 12 сәуiрдегi N 1650  
</w:t>
      </w:r>
      <w:r>
        <w:rPr>
          <w:rFonts w:ascii="Times New Roman"/>
          <w:b w:val="false"/>
          <w:i w:val="false"/>
          <w:color w:val="000000"/>
          <w:sz w:val="28"/>
        </w:rPr>
        <w:t xml:space="preserve"> N941650_ </w:t>
      </w:r>
      <w:r>
        <w:rPr>
          <w:rFonts w:ascii="Times New Roman"/>
          <w:b w:val="false"/>
          <w:i w:val="false"/>
          <w:color w:val="000000"/>
          <w:sz w:val="28"/>
        </w:rPr>
        <w:t>
  өкiмiмен 
бекiтiлген Қазақстан Республикасы Президентiнiң Архивi туралы Ережеге
(Қазақстан Республикасының ПҮАЖ-ы, 1994 ж., N 17, 167-құжат) мынадай
өзгертулер мен толықтырулар енгiзiлсiн:
</w:t>
      </w:r>
      <w:r>
        <w:br/>
      </w:r>
      <w:r>
        <w:rPr>
          <w:rFonts w:ascii="Times New Roman"/>
          <w:b w:val="false"/>
          <w:i w:val="false"/>
          <w:color w:val="000000"/>
          <w:sz w:val="28"/>
        </w:rPr>
        <w:t>
          1. 1-тармақтағы "үкiметтiк мекеме болып табылады, орталық
мемлекеттiк архивтiң функциясын орындайды және Қазақстан
Республикасы Президентi Аппаратының тiкелей қарауында болады"
сөздерi "орталық мемлекеттiк архивтiң функциясын орындайтын,
Қазақстан Республикасы Президентiнiң Әкiмшiлiгiне бағынатын және
есеп беретiн мемлекеттiк орган болып табылады" сөздерiмен
алмастырылсын.
</w:t>
      </w:r>
      <w:r>
        <w:br/>
      </w:r>
      <w:r>
        <w:rPr>
          <w:rFonts w:ascii="Times New Roman"/>
          <w:b w:val="false"/>
          <w:i w:val="false"/>
          <w:color w:val="000000"/>
          <w:sz w:val="28"/>
        </w:rPr>
        <w:t>
          2. 2 және 3-тармақтар мынадай редакцияда жазылсын:
</w:t>
      </w:r>
      <w:r>
        <w:br/>
      </w:r>
      <w:r>
        <w:rPr>
          <w:rFonts w:ascii="Times New Roman"/>
          <w:b w:val="false"/>
          <w:i w:val="false"/>
          <w:color w:val="000000"/>
          <w:sz w:val="28"/>
        </w:rPr>
        <w:t>
          "2. Архив өз қызметiнде Қазақстан Республикасының Конституциясы
мен заңдарын, Қазақстан Республикасы Президентiнiң Жарлықтары мен
өкiмдерiн, Қазақстан Республикасы Президентi Әкiмшiлiгi Басшысының
нұсқауларын, Қазақстан Республикасы Архивтер мен құжаттама Бас
басқармасының архивтану, құжаттаматану және археография жөнiндегi
ұсынымдарын, осы Ереженi басшылыққа алады. Архив қорларын түзу мен 
құжаттарды пайдалану мәселелерi Қазақстан Республикасының Президентi 
Әкiмшiлiгi Басшысының, Қазақстан Республикасы Президентi Кеңсесi 
меңгерушiсiнiң, Қазақстан Республикасының Президентi Әкiмшiлiгi Жалпы 
бөлiмi меңгерушiсiнiң құзыретiне жатады.
</w:t>
      </w:r>
      <w:r>
        <w:br/>
      </w:r>
      <w:r>
        <w:rPr>
          <w:rFonts w:ascii="Times New Roman"/>
          <w:b w:val="false"/>
          <w:i w:val="false"/>
          <w:color w:val="000000"/>
          <w:sz w:val="28"/>
        </w:rPr>
        <w:t>
          3. Архив Ұлттық архив қорының құрамына кiретiн Қазақстан
Республикасы Президентiнiң, Президент Әкiмшiлiгi мен мемлекет
басшысының жанынан құрылған басқа органдар мен ұйымдардың қызметi
туралы құжаттардың: мәтiндiк, дыбысбейне және баспа басылымдарының,
сондай-ақ Қазақстан Республикасының бұрынғы ҚТОМА-сы қорларындағы
құжаттардың тұрақты мемлекеттiк сақталуын жүзеге асырады".
</w:t>
      </w:r>
      <w:r>
        <w:br/>
      </w:r>
      <w:r>
        <w:rPr>
          <w:rFonts w:ascii="Times New Roman"/>
          <w:b w:val="false"/>
          <w:i w:val="false"/>
          <w:color w:val="000000"/>
          <w:sz w:val="28"/>
        </w:rPr>
        <w:t>
          3. 4-тармақта:
</w:t>
      </w:r>
      <w:r>
        <w:br/>
      </w:r>
      <w:r>
        <w:rPr>
          <w:rFonts w:ascii="Times New Roman"/>
          <w:b w:val="false"/>
          <w:i w:val="false"/>
          <w:color w:val="000000"/>
          <w:sz w:val="28"/>
        </w:rPr>
        <w:t>
          он бiрiншi абзац "анықтамалық-ақпараттық басылымдары әзiрлеу"
сөздерiмен толықтырылсын;
</w:t>
      </w:r>
      <w:r>
        <w:br/>
      </w:r>
      <w:r>
        <w:rPr>
          <w:rFonts w:ascii="Times New Roman"/>
          <w:b w:val="false"/>
          <w:i w:val="false"/>
          <w:color w:val="000000"/>
          <w:sz w:val="28"/>
        </w:rPr>
        <w:t>
          он үшiншi абзацтағы "облыс әкiмдерi аппаратының" сөздерi "облыс
әкiмдерiнiң" сөздерiмен алмастырылсын.
</w:t>
      </w:r>
      <w:r>
        <w:br/>
      </w:r>
      <w:r>
        <w:rPr>
          <w:rFonts w:ascii="Times New Roman"/>
          <w:b w:val="false"/>
          <w:i w:val="false"/>
          <w:color w:val="000000"/>
          <w:sz w:val="28"/>
        </w:rPr>
        <w:t>
          4. 5-тармақта:
</w:t>
      </w:r>
      <w:r>
        <w:br/>
      </w:r>
      <w:r>
        <w:rPr>
          <w:rFonts w:ascii="Times New Roman"/>
          <w:b w:val="false"/>
          <w:i w:val="false"/>
          <w:color w:val="000000"/>
          <w:sz w:val="28"/>
        </w:rPr>
        <w:t>
          жетiншi абзацтағы "мемлекеттiк емес құрылымдардан және қоғамдық
ұйымдардан" сөздерi " және заңды тұлғалардан" сөзерiмен
алмастырылсын;
</w:t>
      </w:r>
      <w:r>
        <w:br/>
      </w:r>
      <w:r>
        <w:rPr>
          <w:rFonts w:ascii="Times New Roman"/>
          <w:b w:val="false"/>
          <w:i w:val="false"/>
          <w:color w:val="000000"/>
          <w:sz w:val="28"/>
        </w:rPr>
        <w:t>
          сегiзiншi абзацтағы "мемлекеттiк, кооперативтiк, қоғамдық
ұйымдарымен және кәсiпорындармен, жеке адамдармен, мекемелермен"
сөздерi "заңды және жеке тұлғалармен"сөздерiмен алмастырылсын.
</w:t>
      </w:r>
      <w:r>
        <w:br/>
      </w:r>
      <w:r>
        <w:rPr>
          <w:rFonts w:ascii="Times New Roman"/>
          <w:b w:val="false"/>
          <w:i w:val="false"/>
          <w:color w:val="000000"/>
          <w:sz w:val="28"/>
        </w:rPr>
        <w:t>
          5. 6-тармақта:
</w:t>
      </w:r>
      <w:r>
        <w:br/>
      </w:r>
      <w:r>
        <w:rPr>
          <w:rFonts w:ascii="Times New Roman"/>
          <w:b w:val="false"/>
          <w:i w:val="false"/>
          <w:color w:val="000000"/>
          <w:sz w:val="28"/>
        </w:rPr>
        <w:t>
          бiрiншi абзацта "штат кестесiн" сөздерi "штат санын" сөздерiмен
алмастырылсын.
</w:t>
      </w:r>
      <w:r>
        <w:br/>
      </w:r>
      <w:r>
        <w:rPr>
          <w:rFonts w:ascii="Times New Roman"/>
          <w:b w:val="false"/>
          <w:i w:val="false"/>
          <w:color w:val="000000"/>
          <w:sz w:val="28"/>
        </w:rPr>
        <w:t>
          төртiншi абзацта "сақтау режимiнiң қамтамасыз етiлуi" сөздерi
"пайдаланылуы" сөзiмен толықтырылсын;
</w:t>
      </w:r>
      <w:r>
        <w:br/>
      </w:r>
      <w:r>
        <w:rPr>
          <w:rFonts w:ascii="Times New Roman"/>
          <w:b w:val="false"/>
          <w:i w:val="false"/>
          <w:color w:val="000000"/>
          <w:sz w:val="28"/>
        </w:rPr>
        <w:t>
          бесiншi абзацта "қызметтен шығаруды" сөздерi "штат кестесi мен
еңбекке ақы төлеу қорының шегiнде лауазымдардың атын өзгерту жөнiнде
Архивтiк штат кестесiне өзгертулер енгiзедi" сөздерiмен
толықтырылсын;
</w:t>
      </w:r>
      <w:r>
        <w:br/>
      </w:r>
      <w:r>
        <w:rPr>
          <w:rFonts w:ascii="Times New Roman"/>
          <w:b w:val="false"/>
          <w:i w:val="false"/>
          <w:color w:val="000000"/>
          <w:sz w:val="28"/>
        </w:rPr>
        <w:t>
          алтыншы абзацта "мемлекеттiк және қоғамдық ұйымдар мен
мекемелерде" сөздерi "түрлi ұйымдарда" сөздерiмен алмастырылсын.
</w:t>
      </w:r>
      <w:r>
        <w:br/>
      </w:r>
      <w:r>
        <w:rPr>
          <w:rFonts w:ascii="Times New Roman"/>
          <w:b w:val="false"/>
          <w:i w:val="false"/>
          <w:color w:val="000000"/>
          <w:sz w:val="28"/>
        </w:rPr>
        <w:t>
          мынадай мазмұндағы абзацпен толықтырылсын:
</w:t>
      </w:r>
      <w:r>
        <w:br/>
      </w:r>
      <w:r>
        <w:rPr>
          <w:rFonts w:ascii="Times New Roman"/>
          <w:b w:val="false"/>
          <w:i w:val="false"/>
          <w:color w:val="000000"/>
          <w:sz w:val="28"/>
        </w:rPr>
        <w:t>
          "Архив қызметiн жетiлдiру жөнiнде Қазақстан Республикасы
Әкiмшiлiгiнiң Басшысына ұсыныстар енгiзедi".
</w:t>
      </w:r>
      <w:r>
        <w:br/>
      </w:r>
      <w:r>
        <w:rPr>
          <w:rFonts w:ascii="Times New Roman"/>
          <w:b w:val="false"/>
          <w:i w:val="false"/>
          <w:color w:val="000000"/>
          <w:sz w:val="28"/>
        </w:rPr>
        <w:t>
          6. 4-тармақтағы екiншi, тоғызыншы, оныншы абзацтардағы,
5-тармақтың екiншi, бесiншi, алтыншы абзацтарындағы, 6-тармақтың
бiрiншi, екiншi абзацтарындағы, "Аппаратының", "Аппараты",
"Аппараттың", "Аппаратты", "Аппараттың", "Аппаратты", "Аппаратының",
"Аппаратына", "Аппаратының", "Аппараты" сөздерi тиiсiнше
"Әкiмшiлiгiнiң", "Әкiмшiлiгi", "Әкiмшiлiктiң", "Әкiмшiлiгi",
"Әкiмшiлiктiң", "Әкiмшiлiгi", "Әкiмшiлiгiнiң", "Әкiмшiлiгiне",
"Әкiмшiлiгiнiң", "Әкiмшiлiгi" сөзерiмен алмастырылсын.
</w:t>
      </w:r>
      <w:r>
        <w:br/>
      </w:r>
      <w:r>
        <w:rPr>
          <w:rFonts w:ascii="Times New Roman"/>
          <w:b w:val="false"/>
          <w:i w:val="false"/>
          <w:color w:val="000000"/>
          <w:sz w:val="28"/>
        </w:rPr>
        <w:t>
          7. 4-тармақтың он төртiншi абзацындағы, 5-тармақтың екiншi
абзацындағы "Министрлер Кабинетi жанындағы" сөздерi алынып тасталсын.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