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afecd0" w14:textId="bafecd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Қаржы министрлігі мен Әзербайжан Республикасының Мемлекеттік кеден комитеті арасындағы Қазақстан Республикасы мен Әзербайжан Республикасы арасында өткізілетін тауарлар мен көлік құралдары туралы алдын ала мәліметтермен алмасуды ұйымдастыру туралы келісімге қол қою туралы</w:t>
      </w:r>
    </w:p>
    <w:p>
      <w:pPr>
        <w:spacing w:after="0"/>
        <w:ind w:left="0"/>
        <w:jc w:val="both"/>
      </w:pPr>
      <w:r>
        <w:rPr>
          <w:rFonts w:ascii="Times New Roman"/>
          <w:b w:val="false"/>
          <w:i w:val="false"/>
          <w:color w:val="000000"/>
          <w:sz w:val="28"/>
        </w:rPr>
        <w:t>Келісім, 2017 жылғы 8 мамыр</w:t>
      </w:r>
    </w:p>
    <w:p>
      <w:pPr>
        <w:spacing w:after="0"/>
        <w:ind w:left="0"/>
        <w:jc w:val="both"/>
      </w:pPr>
      <w:r>
        <w:rPr>
          <w:rFonts w:ascii="Times New Roman"/>
          <w:b w:val="false"/>
          <w:i w:val="false"/>
          <w:color w:val="000000"/>
          <w:sz w:val="28"/>
        </w:rPr>
        <w:t>
</w:t>
      </w:r>
      <w:r>
        <w:rPr>
          <w:rFonts w:ascii="Times New Roman"/>
          <w:b w:val="false"/>
          <w:i w:val="false"/>
          <w:color w:val="ff0000"/>
          <w:sz w:val="28"/>
        </w:rPr>
        <w:t>      (2017 жылғы 8 мамырда күшіне енді - Қазақстан Республикасының халықаралық шарттары бюллетені, 2017 ж., № 3, 40-құжат)</w:t>
      </w:r>
    </w:p>
    <w:p>
      <w:pPr>
        <w:spacing w:after="0"/>
        <w:ind w:left="0"/>
        <w:jc w:val="both"/>
      </w:pPr>
      <w:r>
        <w:rPr>
          <w:rFonts w:ascii="Times New Roman"/>
          <w:b w:val="false"/>
          <w:i w:val="false"/>
          <w:color w:val="000000"/>
          <w:sz w:val="28"/>
        </w:rPr>
        <w:t>
      Бұдан әрі Тараптар деп аталатын Қазақстан Республикасының Қаржы министрлігі мен Әзербайжан Республикасы Мемлекеттік кеден комитеті,</w:t>
      </w:r>
    </w:p>
    <w:p>
      <w:pPr>
        <w:spacing w:after="0"/>
        <w:ind w:left="0"/>
        <w:jc w:val="both"/>
      </w:pPr>
      <w:r>
        <w:rPr>
          <w:rFonts w:ascii="Times New Roman"/>
          <w:b w:val="false"/>
          <w:i w:val="false"/>
          <w:color w:val="000000"/>
          <w:sz w:val="28"/>
        </w:rPr>
        <w:t>
      1997 жылғы 10 маусымдағы Қазақстан Республикасы Үкіметі мен Әзербайжан Республикасы Үкіметі арасындағы кеден істеріндегі ынтымақтастық туралы келісімді басшылыққа ала отырып,</w:t>
      </w:r>
    </w:p>
    <w:p>
      <w:pPr>
        <w:spacing w:after="0"/>
        <w:ind w:left="0"/>
        <w:jc w:val="both"/>
      </w:pPr>
      <w:r>
        <w:rPr>
          <w:rFonts w:ascii="Times New Roman"/>
          <w:b w:val="false"/>
          <w:i w:val="false"/>
          <w:color w:val="000000"/>
          <w:sz w:val="28"/>
        </w:rPr>
        <w:t>
      кедендік бақылаудың қазіргі заманғы нысандары мен әдістерін дамытудағы халықаралық ынтымақтастықтың маңыздылығын мойындай отырып,</w:t>
      </w:r>
    </w:p>
    <w:p>
      <w:pPr>
        <w:spacing w:after="0"/>
        <w:ind w:left="0"/>
        <w:jc w:val="both"/>
      </w:pPr>
      <w:r>
        <w:rPr>
          <w:rFonts w:ascii="Times New Roman"/>
          <w:b w:val="false"/>
          <w:i w:val="false"/>
          <w:color w:val="000000"/>
          <w:sz w:val="28"/>
        </w:rPr>
        <w:t>
      саудаға ықпал ету жөнінде шаралар енгізу, кедендік декларацияны берудің алдындағы, сондай-ақ тауарларды кедендік рәсімдермен орналастырумен байланысты кедендік операциялардың жасауын жеделдету есебінен сыртқы экономикалық қызметке қатысушылар үшін қолайлы жағдай жасау қажеттілігін түсіне отырып,</w:t>
      </w:r>
    </w:p>
    <w:p>
      <w:pPr>
        <w:spacing w:after="0"/>
        <w:ind w:left="0"/>
        <w:jc w:val="both"/>
      </w:pPr>
      <w:r>
        <w:rPr>
          <w:rFonts w:ascii="Times New Roman"/>
          <w:b w:val="false"/>
          <w:i w:val="false"/>
          <w:color w:val="000000"/>
          <w:sz w:val="28"/>
        </w:rPr>
        <w:t>
      Тараптар мемлекеттері арасында өткізілетін тауарлар мен көлік құралдарына қатысты кедендік бақылаудың тиімділігін арттыру мақсатында алдын ала мәліметтермен электронды алмасу арқылы кедендік ынтымақтастықты белсендіру қажеттігін санай отырып,</w:t>
      </w:r>
    </w:p>
    <w:p>
      <w:pPr>
        <w:spacing w:after="0"/>
        <w:ind w:left="0"/>
        <w:jc w:val="both"/>
      </w:pPr>
      <w:r>
        <w:rPr>
          <w:rFonts w:ascii="Times New Roman"/>
          <w:b w:val="false"/>
          <w:i w:val="false"/>
          <w:color w:val="000000"/>
          <w:sz w:val="28"/>
        </w:rPr>
        <w:t>
      төмендегілер туралы келісті:</w:t>
      </w:r>
    </w:p>
    <w:bookmarkStart w:name="z6" w:id="0"/>
    <w:p>
      <w:pPr>
        <w:spacing w:after="0"/>
        <w:ind w:left="0"/>
        <w:jc w:val="left"/>
      </w:pPr>
      <w:r>
        <w:rPr>
          <w:rFonts w:ascii="Times New Roman"/>
          <w:b/>
          <w:i w:val="false"/>
          <w:color w:val="000000"/>
        </w:rPr>
        <w:t xml:space="preserve"> 1-бап</w:t>
      </w:r>
    </w:p>
    <w:bookmarkEnd w:id="0"/>
    <w:p>
      <w:pPr>
        <w:spacing w:after="0"/>
        <w:ind w:left="0"/>
        <w:jc w:val="both"/>
      </w:pPr>
      <w:r>
        <w:rPr>
          <w:rFonts w:ascii="Times New Roman"/>
          <w:b w:val="false"/>
          <w:i w:val="false"/>
          <w:color w:val="000000"/>
          <w:sz w:val="28"/>
        </w:rPr>
        <w:t>
      Осы Келісімнің мақсаттары үшін мынадай терминдер пайдаланылады:</w:t>
      </w:r>
    </w:p>
    <w:p>
      <w:pPr>
        <w:spacing w:after="0"/>
        <w:ind w:left="0"/>
        <w:jc w:val="both"/>
      </w:pPr>
      <w:r>
        <w:rPr>
          <w:rFonts w:ascii="Times New Roman"/>
          <w:b w:val="false"/>
          <w:i w:val="false"/>
          <w:color w:val="000000"/>
          <w:sz w:val="28"/>
        </w:rPr>
        <w:t>
      Алдын ала мәліметтер – кедендік операцияларды және рәсімдерді жүзеге асырғаннан кейін кедендік шекара арқылы өткізілетін тауарлар және көлік құралдары туралы Тараптардың уәкілетті органдары электрондық түрде беретін ақпарат.</w:t>
      </w:r>
    </w:p>
    <w:p>
      <w:pPr>
        <w:spacing w:after="0"/>
        <w:ind w:left="0"/>
        <w:jc w:val="both"/>
      </w:pPr>
      <w:r>
        <w:rPr>
          <w:rFonts w:ascii="Times New Roman"/>
          <w:b w:val="false"/>
          <w:i w:val="false"/>
          <w:color w:val="000000"/>
          <w:sz w:val="28"/>
        </w:rPr>
        <w:t>
      Ақпараттық алмасудың техникалық шарттары – ақпараттық жүйелерді пайдаланумен Тараптардың уәкілетті органдары алмасатын электрондық хабарламалардың құрылымын, форматын және мәліметтердің құрамын, алмасу регламентін, алмасу тәсілін, ақпараттық жүйелердің бағдарламалық және техникалық құралдарына талаптарын айқындайтын құжат.</w:t>
      </w:r>
    </w:p>
    <w:bookmarkStart w:name="z7" w:id="1"/>
    <w:p>
      <w:pPr>
        <w:spacing w:after="0"/>
        <w:ind w:left="0"/>
        <w:jc w:val="left"/>
      </w:pPr>
      <w:r>
        <w:rPr>
          <w:rFonts w:ascii="Times New Roman"/>
          <w:b/>
          <w:i w:val="false"/>
          <w:color w:val="000000"/>
        </w:rPr>
        <w:t xml:space="preserve"> 2-бап</w:t>
      </w:r>
    </w:p>
    <w:bookmarkEnd w:id="1"/>
    <w:p>
      <w:pPr>
        <w:spacing w:after="0"/>
        <w:ind w:left="0"/>
        <w:jc w:val="both"/>
      </w:pPr>
      <w:r>
        <w:rPr>
          <w:rFonts w:ascii="Times New Roman"/>
          <w:b w:val="false"/>
          <w:i w:val="false"/>
          <w:color w:val="000000"/>
          <w:sz w:val="28"/>
        </w:rPr>
        <w:t>
      Тараптар мынадай мақсаттарға қол жеткізу үшін алдын ала ақпарат алмасуды жүзеге асырады:</w:t>
      </w:r>
    </w:p>
    <w:p>
      <w:pPr>
        <w:spacing w:after="0"/>
        <w:ind w:left="0"/>
        <w:jc w:val="both"/>
      </w:pPr>
      <w:r>
        <w:rPr>
          <w:rFonts w:ascii="Times New Roman"/>
          <w:b w:val="false"/>
          <w:i w:val="false"/>
          <w:color w:val="000000"/>
          <w:sz w:val="28"/>
        </w:rPr>
        <w:t>
      - Тараптар мемлекеттерінің кеден органдарында тауарларды кедендік рәсіммен орналастыруға байланысты кедендік операциялардың жасалуын жылдамдату;</w:t>
      </w:r>
    </w:p>
    <w:p>
      <w:pPr>
        <w:spacing w:after="0"/>
        <w:ind w:left="0"/>
        <w:jc w:val="both"/>
      </w:pPr>
      <w:r>
        <w:rPr>
          <w:rFonts w:ascii="Times New Roman"/>
          <w:b w:val="false"/>
          <w:i w:val="false"/>
          <w:color w:val="000000"/>
          <w:sz w:val="28"/>
        </w:rPr>
        <w:t>
      - кедендік операциялар мен кедендік рәсімдерді жасау үшін қажетті құжаттар санын азайту;</w:t>
      </w:r>
    </w:p>
    <w:p>
      <w:pPr>
        <w:spacing w:after="0"/>
        <w:ind w:left="0"/>
        <w:jc w:val="both"/>
      </w:pPr>
      <w:r>
        <w:rPr>
          <w:rFonts w:ascii="Times New Roman"/>
          <w:b w:val="false"/>
          <w:i w:val="false"/>
          <w:color w:val="000000"/>
          <w:sz w:val="28"/>
        </w:rPr>
        <w:t>
      - тәуекелдерді басқару жүйесін қолдана отырып, тауарлар туралы ақпаратты талдау негізінде тауарларды кедендік бақылау нысандары мен әдістерін пайдалануды барынша төмендету.</w:t>
      </w:r>
    </w:p>
    <w:bookmarkStart w:name="z8" w:id="2"/>
    <w:p>
      <w:pPr>
        <w:spacing w:after="0"/>
        <w:ind w:left="0"/>
        <w:jc w:val="left"/>
      </w:pPr>
      <w:r>
        <w:rPr>
          <w:rFonts w:ascii="Times New Roman"/>
          <w:b/>
          <w:i w:val="false"/>
          <w:color w:val="000000"/>
        </w:rPr>
        <w:t xml:space="preserve"> 3-бап</w:t>
      </w:r>
    </w:p>
    <w:bookmarkEnd w:id="2"/>
    <w:p>
      <w:pPr>
        <w:spacing w:after="0"/>
        <w:ind w:left="0"/>
        <w:jc w:val="both"/>
      </w:pPr>
      <w:r>
        <w:rPr>
          <w:rFonts w:ascii="Times New Roman"/>
          <w:b w:val="false"/>
          <w:i w:val="false"/>
          <w:color w:val="000000"/>
          <w:sz w:val="28"/>
        </w:rPr>
        <w:t>
      Осы Келісімнің ережелерін іске асыру бойынша уәкілетті органдар:</w:t>
      </w:r>
    </w:p>
    <w:p>
      <w:pPr>
        <w:spacing w:after="0"/>
        <w:ind w:left="0"/>
        <w:jc w:val="both"/>
      </w:pPr>
      <w:r>
        <w:rPr>
          <w:rFonts w:ascii="Times New Roman"/>
          <w:b w:val="false"/>
          <w:i w:val="false"/>
          <w:color w:val="000000"/>
          <w:sz w:val="28"/>
        </w:rPr>
        <w:t>
      Қазақстан тарапынан - Қазақстан Республикасы Қаржы министрлігінің Мемлекеттік кірістер комитеті;</w:t>
      </w:r>
    </w:p>
    <w:p>
      <w:pPr>
        <w:spacing w:after="0"/>
        <w:ind w:left="0"/>
        <w:jc w:val="both"/>
      </w:pPr>
      <w:r>
        <w:rPr>
          <w:rFonts w:ascii="Times New Roman"/>
          <w:b w:val="false"/>
          <w:i w:val="false"/>
          <w:color w:val="000000"/>
          <w:sz w:val="28"/>
        </w:rPr>
        <w:t>
      Әзербайжан тарапынан - Әзербайжан Республикасы Мемлекеттік кеден комитеті тарапынан болып табылады.</w:t>
      </w:r>
    </w:p>
    <w:p>
      <w:pPr>
        <w:spacing w:after="0"/>
        <w:ind w:left="0"/>
        <w:jc w:val="both"/>
      </w:pPr>
      <w:r>
        <w:rPr>
          <w:rFonts w:ascii="Times New Roman"/>
          <w:b w:val="false"/>
          <w:i w:val="false"/>
          <w:color w:val="000000"/>
          <w:sz w:val="28"/>
        </w:rPr>
        <w:t>
      Жоғарыда аталған уәкілетті органдардың атауы немесе функциялары өзгерген жағдайда, Тараптар дипломатиялық арналар арқылы бір-бірін уақытылы хабардар етеді.</w:t>
      </w:r>
    </w:p>
    <w:bookmarkStart w:name="z9" w:id="3"/>
    <w:p>
      <w:pPr>
        <w:spacing w:after="0"/>
        <w:ind w:left="0"/>
        <w:jc w:val="left"/>
      </w:pPr>
      <w:r>
        <w:rPr>
          <w:rFonts w:ascii="Times New Roman"/>
          <w:b/>
          <w:i w:val="false"/>
          <w:color w:val="000000"/>
        </w:rPr>
        <w:t xml:space="preserve"> 4-бап</w:t>
      </w:r>
    </w:p>
    <w:bookmarkEnd w:id="3"/>
    <w:p>
      <w:pPr>
        <w:spacing w:after="0"/>
        <w:ind w:left="0"/>
        <w:jc w:val="both"/>
      </w:pPr>
      <w:r>
        <w:rPr>
          <w:rFonts w:ascii="Times New Roman"/>
          <w:b w:val="false"/>
          <w:i w:val="false"/>
          <w:color w:val="000000"/>
          <w:sz w:val="28"/>
        </w:rPr>
        <w:t>
      Уәкілетті органдар Тараптардың бірінің мемлекеті аумағынан әкетілетін тауарлар мен көлік құралдарына қатысты кедендік операцияларды және рәсімдерді жүзеге асыру кезінде олар алған мәліметпен алмасуды ұйымдастырады және жүзеге асырады.</w:t>
      </w:r>
    </w:p>
    <w:p>
      <w:pPr>
        <w:spacing w:after="0"/>
        <w:ind w:left="0"/>
        <w:jc w:val="both"/>
      </w:pPr>
      <w:r>
        <w:rPr>
          <w:rFonts w:ascii="Times New Roman"/>
          <w:b w:val="false"/>
          <w:i w:val="false"/>
          <w:color w:val="000000"/>
          <w:sz w:val="28"/>
        </w:rPr>
        <w:t>
      Алдын ала мәліметтер тауарлар мен көлік құралдары межелі немесе транзит Тарап мемлекетінің кедендік шекарасын кесіп өткенге дейін кемінде алты сағат бұрын жолданады.</w:t>
      </w:r>
    </w:p>
    <w:p>
      <w:pPr>
        <w:spacing w:after="0"/>
        <w:ind w:left="0"/>
        <w:jc w:val="both"/>
      </w:pPr>
      <w:r>
        <w:rPr>
          <w:rFonts w:ascii="Times New Roman"/>
          <w:b w:val="false"/>
          <w:i w:val="false"/>
          <w:color w:val="000000"/>
          <w:sz w:val="28"/>
        </w:rPr>
        <w:t>
      Алдын ала мәліметпен алмасу уәкілетті органдарының құзыреті шегінде және олардың мемлекеттерінің заңнамасына сәйкес тікелей уәкілетті органдарының арасында жүзеге асырылады.</w:t>
      </w:r>
    </w:p>
    <w:bookmarkStart w:name="z10" w:id="4"/>
    <w:p>
      <w:pPr>
        <w:spacing w:after="0"/>
        <w:ind w:left="0"/>
        <w:jc w:val="left"/>
      </w:pPr>
      <w:r>
        <w:rPr>
          <w:rFonts w:ascii="Times New Roman"/>
          <w:b/>
          <w:i w:val="false"/>
          <w:color w:val="000000"/>
        </w:rPr>
        <w:t xml:space="preserve"> 5-бап</w:t>
      </w:r>
    </w:p>
    <w:bookmarkEnd w:id="4"/>
    <w:p>
      <w:pPr>
        <w:spacing w:after="0"/>
        <w:ind w:left="0"/>
        <w:jc w:val="both"/>
      </w:pPr>
      <w:r>
        <w:rPr>
          <w:rFonts w:ascii="Times New Roman"/>
          <w:b w:val="false"/>
          <w:i w:val="false"/>
          <w:color w:val="000000"/>
          <w:sz w:val="28"/>
        </w:rPr>
        <w:t>
      Осы Келiсiмге сәйкес алынған ақпарат құпия сипатқа ие және тек кедендік мақсаттар үшін ғана пайдаланылуы мүмкін. Басқа мақсаттар үшін, ол тек оны енгізген Тараптың жазбаша келісімімен ғана пайдаланылуы мүмкін.</w:t>
      </w:r>
    </w:p>
    <w:p>
      <w:pPr>
        <w:spacing w:after="0"/>
        <w:ind w:left="0"/>
        <w:jc w:val="both"/>
      </w:pPr>
      <w:r>
        <w:rPr>
          <w:rFonts w:ascii="Times New Roman"/>
          <w:b w:val="false"/>
          <w:i w:val="false"/>
          <w:color w:val="000000"/>
          <w:sz w:val="28"/>
        </w:rPr>
        <w:t>
      Тараптар өз мемлекеттерінің заңнамасына және қатысушылары Тараптар мемлекеті болып табылатын халықаралық шарттарға сәйкес осы Келісімнің шеңберінде алынған ақпараттың құпиялығын қамтамасыз етеді.</w:t>
      </w:r>
    </w:p>
    <w:bookmarkStart w:name="z11" w:id="5"/>
    <w:p>
      <w:pPr>
        <w:spacing w:after="0"/>
        <w:ind w:left="0"/>
        <w:jc w:val="left"/>
      </w:pPr>
      <w:r>
        <w:rPr>
          <w:rFonts w:ascii="Times New Roman"/>
          <w:b/>
          <w:i w:val="false"/>
          <w:color w:val="000000"/>
        </w:rPr>
        <w:t xml:space="preserve"> 6-бап</w:t>
      </w:r>
    </w:p>
    <w:bookmarkEnd w:id="5"/>
    <w:p>
      <w:pPr>
        <w:spacing w:after="0"/>
        <w:ind w:left="0"/>
        <w:jc w:val="both"/>
      </w:pPr>
      <w:r>
        <w:rPr>
          <w:rFonts w:ascii="Times New Roman"/>
          <w:b w:val="false"/>
          <w:i w:val="false"/>
          <w:color w:val="000000"/>
          <w:sz w:val="28"/>
        </w:rPr>
        <w:t xml:space="preserve">
      Осы Келісімнің </w:t>
      </w:r>
      <w:r>
        <w:rPr>
          <w:rFonts w:ascii="Times New Roman"/>
          <w:b w:val="false"/>
          <w:i w:val="false"/>
          <w:color w:val="000000"/>
          <w:sz w:val="28"/>
        </w:rPr>
        <w:t>4-бабының</w:t>
      </w:r>
      <w:r>
        <w:rPr>
          <w:rFonts w:ascii="Times New Roman"/>
          <w:b w:val="false"/>
          <w:i w:val="false"/>
          <w:color w:val="000000"/>
          <w:sz w:val="28"/>
        </w:rPr>
        <w:t xml:space="preserve"> ережелерін іске асыру үшін Тараптар мемлекеттерінің уәкілетті органдары олардың басшылары бекітетін Техникалық шарттарды әзірлейді.</w:t>
      </w:r>
    </w:p>
    <w:p>
      <w:pPr>
        <w:spacing w:after="0"/>
        <w:ind w:left="0"/>
        <w:jc w:val="both"/>
      </w:pPr>
      <w:r>
        <w:rPr>
          <w:rFonts w:ascii="Times New Roman"/>
          <w:b w:val="false"/>
          <w:i w:val="false"/>
          <w:color w:val="000000"/>
          <w:sz w:val="28"/>
        </w:rPr>
        <w:t>
      Тараптар мемлекеттерінің уәкілетті органдары Техникалық шарттарға сәйкес мәліметтер көлемінде тауарлар мен көлік құралдарына қатысты алдын ала мәліметтерді ұсынады.</w:t>
      </w:r>
    </w:p>
    <w:bookmarkStart w:name="z12" w:id="6"/>
    <w:p>
      <w:pPr>
        <w:spacing w:after="0"/>
        <w:ind w:left="0"/>
        <w:jc w:val="left"/>
      </w:pPr>
      <w:r>
        <w:rPr>
          <w:rFonts w:ascii="Times New Roman"/>
          <w:b/>
          <w:i w:val="false"/>
          <w:color w:val="000000"/>
        </w:rPr>
        <w:t xml:space="preserve"> 7-бап</w:t>
      </w:r>
    </w:p>
    <w:bookmarkEnd w:id="6"/>
    <w:p>
      <w:pPr>
        <w:spacing w:after="0"/>
        <w:ind w:left="0"/>
        <w:jc w:val="both"/>
      </w:pPr>
      <w:r>
        <w:rPr>
          <w:rFonts w:ascii="Times New Roman"/>
          <w:b w:val="false"/>
          <w:i w:val="false"/>
          <w:color w:val="000000"/>
          <w:sz w:val="28"/>
        </w:rPr>
        <w:t>
      Уәкілетті органдар бір-бірін алдын ала мәліметтермен алмасудың нәтижесінде алынған ақпараттардың анықталған кез-келген дұрыс емес жағдайлары туралы хабардар етеді.</w:t>
      </w:r>
    </w:p>
    <w:bookmarkStart w:name="z13" w:id="7"/>
    <w:p>
      <w:pPr>
        <w:spacing w:after="0"/>
        <w:ind w:left="0"/>
        <w:jc w:val="left"/>
      </w:pPr>
      <w:r>
        <w:rPr>
          <w:rFonts w:ascii="Times New Roman"/>
          <w:b/>
          <w:i w:val="false"/>
          <w:color w:val="000000"/>
        </w:rPr>
        <w:t xml:space="preserve"> 8-бап</w:t>
      </w:r>
    </w:p>
    <w:bookmarkEnd w:id="7"/>
    <w:p>
      <w:pPr>
        <w:spacing w:after="0"/>
        <w:ind w:left="0"/>
        <w:jc w:val="both"/>
      </w:pPr>
      <w:r>
        <w:rPr>
          <w:rFonts w:ascii="Times New Roman"/>
          <w:b w:val="false"/>
          <w:i w:val="false"/>
          <w:color w:val="000000"/>
          <w:sz w:val="28"/>
        </w:rPr>
        <w:t>
      Тараптар бір-бірін:</w:t>
      </w:r>
    </w:p>
    <w:p>
      <w:pPr>
        <w:spacing w:after="0"/>
        <w:ind w:left="0"/>
        <w:jc w:val="both"/>
      </w:pPr>
      <w:r>
        <w:rPr>
          <w:rFonts w:ascii="Times New Roman"/>
          <w:b w:val="false"/>
          <w:i w:val="false"/>
          <w:color w:val="000000"/>
          <w:sz w:val="28"/>
        </w:rPr>
        <w:t>
      - Ақпараттық алмасудың техникалық шарттарын және коммуникация құралдарын, деректерді өңдеу және беру технологиясын, сондай-ақ ақпараттарды қорғау бойынша талаптарды әзірлеуді және келісуді жүзеге асыратын;</w:t>
      </w:r>
    </w:p>
    <w:p>
      <w:pPr>
        <w:spacing w:after="0"/>
        <w:ind w:left="0"/>
        <w:jc w:val="both"/>
      </w:pPr>
      <w:r>
        <w:rPr>
          <w:rFonts w:ascii="Times New Roman"/>
          <w:b w:val="false"/>
          <w:i w:val="false"/>
          <w:color w:val="000000"/>
          <w:sz w:val="28"/>
        </w:rPr>
        <w:t>
      - алдын ала мәліметтердің тауарлардың нақты партиясына және (немесе) нақты көлік құралына байланысын анықтау мақсатында тауарлар мен көлік құралдарын сәйкестендіру тәсілін айқындайтын;</w:t>
      </w:r>
    </w:p>
    <w:p>
      <w:pPr>
        <w:spacing w:after="0"/>
        <w:ind w:left="0"/>
        <w:jc w:val="both"/>
      </w:pPr>
      <w:r>
        <w:rPr>
          <w:rFonts w:ascii="Times New Roman"/>
          <w:b w:val="false"/>
          <w:i w:val="false"/>
          <w:color w:val="000000"/>
          <w:sz w:val="28"/>
        </w:rPr>
        <w:t>
      - алдын ала мәліметтермен алмасуда жауапты болып табылатын өзінің құзыретті құрылымдық бөлімшелері туралы хабардар етеді.</w:t>
      </w:r>
    </w:p>
    <w:bookmarkStart w:name="z14" w:id="8"/>
    <w:p>
      <w:pPr>
        <w:spacing w:after="0"/>
        <w:ind w:left="0"/>
        <w:jc w:val="left"/>
      </w:pPr>
      <w:r>
        <w:rPr>
          <w:rFonts w:ascii="Times New Roman"/>
          <w:b/>
          <w:i w:val="false"/>
          <w:color w:val="000000"/>
        </w:rPr>
        <w:t xml:space="preserve"> 9-бап</w:t>
      </w:r>
    </w:p>
    <w:bookmarkEnd w:id="8"/>
    <w:p>
      <w:pPr>
        <w:spacing w:after="0"/>
        <w:ind w:left="0"/>
        <w:jc w:val="both"/>
      </w:pPr>
      <w:r>
        <w:rPr>
          <w:rFonts w:ascii="Times New Roman"/>
          <w:b w:val="false"/>
          <w:i w:val="false"/>
          <w:color w:val="000000"/>
          <w:sz w:val="28"/>
        </w:rPr>
        <w:t>
      Осы Келісімді іске асыру мақсатында уәкілетті органдар Тараптар мемлекеттері арасында өткізілетін тауарлар мен көлік құралдары туралы алдын ала мәліметтермен электронды алмасудың технологиясын пысықтау үшін тестілеу сынақты жүзеге асырады.</w:t>
      </w:r>
    </w:p>
    <w:p>
      <w:pPr>
        <w:spacing w:after="0"/>
        <w:ind w:left="0"/>
        <w:jc w:val="both"/>
      </w:pPr>
      <w:r>
        <w:rPr>
          <w:rFonts w:ascii="Times New Roman"/>
          <w:b w:val="false"/>
          <w:i w:val="false"/>
          <w:color w:val="000000"/>
          <w:sz w:val="28"/>
        </w:rPr>
        <w:t>
      Уәкілетті органдар хат алмасу жолымен алдын ала мәліметтерді берудің тәртібін, негізгі технологиялық қағидаттарын, деректердің құрылымы мен форматын, алдын ала мәліметтерді қорғау бойынша талаптарды, нақты тауарлармен және көлік құралдарымен алдын ала мәліметтерді сәйкестендіру тәртібін, оларға қатысты алдын ала мәліметтермен алмасу жүзеге асырылатын көлік түрін, тестілеу сынағы жүзеге асырылатын Тараптар мемлекеттерінің аумақтық уәкілетті органдары бөлімшелерінің тізбесін, сондай-ақ оларды іске асыру мерзімін келіседі.</w:t>
      </w:r>
    </w:p>
    <w:p>
      <w:pPr>
        <w:spacing w:after="0"/>
        <w:ind w:left="0"/>
        <w:jc w:val="both"/>
      </w:pPr>
      <w:r>
        <w:rPr>
          <w:rFonts w:ascii="Times New Roman"/>
          <w:b w:val="false"/>
          <w:i w:val="false"/>
          <w:color w:val="000000"/>
          <w:sz w:val="28"/>
        </w:rPr>
        <w:t>
      Осы бапта көрсетілген мәселелерді келіскеннен кейін, Тараптар қажетті ұйымдастыру және техникалық іс-шараларды жүргізеді және бір-бірін тестілеу сынағын жүзеге асыруды бастауға дайын екендігі туралы жазбаша хабардар етеді.</w:t>
      </w:r>
    </w:p>
    <w:p>
      <w:pPr>
        <w:spacing w:after="0"/>
        <w:ind w:left="0"/>
        <w:jc w:val="both"/>
      </w:pPr>
      <w:r>
        <w:rPr>
          <w:rFonts w:ascii="Times New Roman"/>
          <w:b w:val="false"/>
          <w:i w:val="false"/>
          <w:color w:val="000000"/>
          <w:sz w:val="28"/>
        </w:rPr>
        <w:t>
      Алдын ала мәліметтермен алмасу бойынша тестілеу сынағын жүзеге асыру мерзімі алты айды құрайды. Бұл мерзім қажет болған жағдайда Тараптардың өзара келісімі бойынша ұзартылуы мүмкін.</w:t>
      </w:r>
    </w:p>
    <w:bookmarkStart w:name="z15" w:id="9"/>
    <w:p>
      <w:pPr>
        <w:spacing w:after="0"/>
        <w:ind w:left="0"/>
        <w:jc w:val="left"/>
      </w:pPr>
      <w:r>
        <w:rPr>
          <w:rFonts w:ascii="Times New Roman"/>
          <w:b/>
          <w:i w:val="false"/>
          <w:color w:val="000000"/>
        </w:rPr>
        <w:t xml:space="preserve"> 10-бап</w:t>
      </w:r>
    </w:p>
    <w:bookmarkEnd w:id="9"/>
    <w:p>
      <w:pPr>
        <w:spacing w:after="0"/>
        <w:ind w:left="0"/>
        <w:jc w:val="both"/>
      </w:pPr>
      <w:r>
        <w:rPr>
          <w:rFonts w:ascii="Times New Roman"/>
          <w:b w:val="false"/>
          <w:i w:val="false"/>
          <w:color w:val="000000"/>
          <w:sz w:val="28"/>
        </w:rPr>
        <w:t>
      Тестілеу сынағының аяқталуы бойынша уәкілетті органдар тұрақты негізде алдын ала мәліметермен алмасуды бастау туралы шешім қабылдайды.</w:t>
      </w:r>
    </w:p>
    <w:p>
      <w:pPr>
        <w:spacing w:after="0"/>
        <w:ind w:left="0"/>
        <w:jc w:val="both"/>
      </w:pPr>
      <w:r>
        <w:rPr>
          <w:rFonts w:ascii="Times New Roman"/>
          <w:b w:val="false"/>
          <w:i w:val="false"/>
          <w:color w:val="000000"/>
          <w:sz w:val="28"/>
        </w:rPr>
        <w:t>
      Уәкілетті органдар бір-бірін тұрақты негізде алдын ала мәліметермен алмасуды бастауға дайын екендігі туралы жазбаша хабардар етеді.</w:t>
      </w:r>
    </w:p>
    <w:bookmarkStart w:name="z16" w:id="10"/>
    <w:p>
      <w:pPr>
        <w:spacing w:after="0"/>
        <w:ind w:left="0"/>
        <w:jc w:val="left"/>
      </w:pPr>
      <w:r>
        <w:rPr>
          <w:rFonts w:ascii="Times New Roman"/>
          <w:b/>
          <w:i w:val="false"/>
          <w:color w:val="000000"/>
        </w:rPr>
        <w:t xml:space="preserve"> 11-бап</w:t>
      </w:r>
    </w:p>
    <w:bookmarkEnd w:id="10"/>
    <w:p>
      <w:pPr>
        <w:spacing w:after="0"/>
        <w:ind w:left="0"/>
        <w:jc w:val="both"/>
      </w:pPr>
      <w:r>
        <w:rPr>
          <w:rFonts w:ascii="Times New Roman"/>
          <w:b w:val="false"/>
          <w:i w:val="false"/>
          <w:color w:val="000000"/>
          <w:sz w:val="28"/>
        </w:rPr>
        <w:t>
      Осы Келісімді іске асыру мақсатында уәкілетті органдар консультация жүргізеді, алдын ала мәліметермен алмасу үшін қажетті ақпараттық-анықтамалық материалдарды бір-біріне береді.</w:t>
      </w:r>
    </w:p>
    <w:bookmarkStart w:name="z17" w:id="11"/>
    <w:p>
      <w:pPr>
        <w:spacing w:after="0"/>
        <w:ind w:left="0"/>
        <w:jc w:val="left"/>
      </w:pPr>
      <w:r>
        <w:rPr>
          <w:rFonts w:ascii="Times New Roman"/>
          <w:b/>
          <w:i w:val="false"/>
          <w:color w:val="000000"/>
        </w:rPr>
        <w:t xml:space="preserve"> 12-бап</w:t>
      </w:r>
    </w:p>
    <w:bookmarkEnd w:id="11"/>
    <w:p>
      <w:pPr>
        <w:spacing w:after="0"/>
        <w:ind w:left="0"/>
        <w:jc w:val="both"/>
      </w:pPr>
      <w:r>
        <w:rPr>
          <w:rFonts w:ascii="Times New Roman"/>
          <w:b w:val="false"/>
          <w:i w:val="false"/>
          <w:color w:val="000000"/>
          <w:sz w:val="28"/>
        </w:rPr>
        <w:t xml:space="preserve">
      Осы Келісімге Тараптардың өзара келісімі бойынша осы Келісімнің ажырамас бөлігі болып табылатын, жеке хаттамалармен ресімделетін өзгерістер мен толықтырулар енгізілуі мүмкін және </w:t>
      </w:r>
      <w:r>
        <w:rPr>
          <w:rFonts w:ascii="Times New Roman"/>
          <w:b w:val="false"/>
          <w:i w:val="false"/>
          <w:color w:val="000000"/>
          <w:sz w:val="28"/>
        </w:rPr>
        <w:t>14-бапта</w:t>
      </w:r>
      <w:r>
        <w:rPr>
          <w:rFonts w:ascii="Times New Roman"/>
          <w:b w:val="false"/>
          <w:i w:val="false"/>
          <w:color w:val="000000"/>
          <w:sz w:val="28"/>
        </w:rPr>
        <w:t xml:space="preserve"> белгіленген тәртіпте күшіне енеді.</w:t>
      </w:r>
    </w:p>
    <w:bookmarkStart w:name="z18" w:id="12"/>
    <w:p>
      <w:pPr>
        <w:spacing w:after="0"/>
        <w:ind w:left="0"/>
        <w:jc w:val="left"/>
      </w:pPr>
      <w:r>
        <w:rPr>
          <w:rFonts w:ascii="Times New Roman"/>
          <w:b/>
          <w:i w:val="false"/>
          <w:color w:val="000000"/>
        </w:rPr>
        <w:t xml:space="preserve"> 13-бап</w:t>
      </w:r>
    </w:p>
    <w:bookmarkEnd w:id="12"/>
    <w:p>
      <w:pPr>
        <w:spacing w:after="0"/>
        <w:ind w:left="0"/>
        <w:jc w:val="both"/>
      </w:pPr>
      <w:r>
        <w:rPr>
          <w:rFonts w:ascii="Times New Roman"/>
          <w:b w:val="false"/>
          <w:i w:val="false"/>
          <w:color w:val="000000"/>
          <w:sz w:val="28"/>
        </w:rPr>
        <w:t>
      Тараптар арасында осы Келісімнің ережелерін түсіндіру және қолдануға қатысты даулар консультация және олардың арасындағы келіссөздер жолымен шешіледі.</w:t>
      </w:r>
    </w:p>
    <w:bookmarkStart w:name="z19" w:id="13"/>
    <w:p>
      <w:pPr>
        <w:spacing w:after="0"/>
        <w:ind w:left="0"/>
        <w:jc w:val="left"/>
      </w:pPr>
      <w:r>
        <w:rPr>
          <w:rFonts w:ascii="Times New Roman"/>
          <w:b/>
          <w:i w:val="false"/>
          <w:color w:val="000000"/>
        </w:rPr>
        <w:t xml:space="preserve"> 14-бап</w:t>
      </w:r>
    </w:p>
    <w:bookmarkEnd w:id="13"/>
    <w:p>
      <w:pPr>
        <w:spacing w:after="0"/>
        <w:ind w:left="0"/>
        <w:jc w:val="both"/>
      </w:pPr>
      <w:r>
        <w:rPr>
          <w:rFonts w:ascii="Times New Roman"/>
          <w:b w:val="false"/>
          <w:i w:val="false"/>
          <w:color w:val="000000"/>
          <w:sz w:val="28"/>
        </w:rPr>
        <w:t>
      Осы Келісім белгіленбеген мерзімге жасалады және оның күшіне енуі үшін қажетті мемлекетішілік рәсімдерді орындау туралы дипломатиялық арналар арқылы Тараптардың жазбаша хабарламасын алған күнінен бастап күшіне енеді.</w:t>
      </w:r>
    </w:p>
    <w:p>
      <w:pPr>
        <w:spacing w:after="0"/>
        <w:ind w:left="0"/>
        <w:jc w:val="both"/>
      </w:pPr>
      <w:r>
        <w:rPr>
          <w:rFonts w:ascii="Times New Roman"/>
          <w:b w:val="false"/>
          <w:i w:val="false"/>
          <w:color w:val="000000"/>
          <w:sz w:val="28"/>
        </w:rPr>
        <w:t>
      Тараптардың кез келгені өзінің осындай ниеті туралы жазбаша хабарламаны басқа Тарапқа жолдау жолымен, осы Келісімнің қолданылуын тоқтатуға құқылы.</w:t>
      </w:r>
    </w:p>
    <w:p>
      <w:pPr>
        <w:spacing w:after="0"/>
        <w:ind w:left="0"/>
        <w:jc w:val="both"/>
      </w:pPr>
      <w:r>
        <w:rPr>
          <w:rFonts w:ascii="Times New Roman"/>
          <w:b w:val="false"/>
          <w:i w:val="false"/>
          <w:color w:val="000000"/>
          <w:sz w:val="28"/>
        </w:rPr>
        <w:t>
      Бұл жағдайда көрсетілген хабарламаны алған күннен бастап 30 күннен соң осы Келісімнің қолданылуы тоқтатылады.</w:t>
      </w:r>
    </w:p>
    <w:p>
      <w:pPr>
        <w:spacing w:after="0"/>
        <w:ind w:left="0"/>
        <w:jc w:val="both"/>
      </w:pPr>
      <w:r>
        <w:rPr>
          <w:rFonts w:ascii="Times New Roman"/>
          <w:b w:val="false"/>
          <w:i w:val="false"/>
          <w:color w:val="000000"/>
          <w:sz w:val="28"/>
        </w:rPr>
        <w:t>
      2017 жылғы 30 қаңтарда Баку қаласында екі түпнұсқа данада, әрқайсысы қазақ, әзербайжан және орыс тілінде жасалды, әрі барлық мәтіннің бірдей күші бар.</w:t>
      </w:r>
    </w:p>
    <w:p>
      <w:pPr>
        <w:spacing w:after="0"/>
        <w:ind w:left="0"/>
        <w:jc w:val="both"/>
      </w:pPr>
      <w:r>
        <w:rPr>
          <w:rFonts w:ascii="Times New Roman"/>
          <w:b w:val="false"/>
          <w:i w:val="false"/>
          <w:color w:val="000000"/>
          <w:sz w:val="28"/>
        </w:rPr>
        <w:t>
      Мәтіндер арасында алшақтықтар болған жағдайда Тараптар орыс тіліндегі мәтінге жүгінеді.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57"/>
        <w:gridCol w:w="7143"/>
      </w:tblGrid>
      <w:tr>
        <w:trPr>
          <w:trHeight w:val="30" w:hRule="atLeast"/>
        </w:trPr>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p>
            <w:pPr>
              <w:spacing w:after="20"/>
              <w:ind w:left="20"/>
              <w:jc w:val="both"/>
            </w:pPr>
            <w:r>
              <w:rPr>
                <w:rFonts w:ascii="Times New Roman"/>
                <w:b w:val="false"/>
                <w:i w:val="false"/>
                <w:color w:val="000000"/>
                <w:sz w:val="20"/>
              </w:rPr>
              <w:t>
Қаржы министрлігі</w:t>
            </w:r>
          </w:p>
          <w:p>
            <w:pPr>
              <w:spacing w:after="20"/>
              <w:ind w:left="20"/>
              <w:jc w:val="both"/>
            </w:pPr>
            <w:r>
              <w:rPr>
                <w:rFonts w:ascii="Times New Roman"/>
                <w:b w:val="false"/>
                <w:i w:val="false"/>
                <w:color w:val="000000"/>
                <w:sz w:val="20"/>
              </w:rPr>
              <w:t>
үшін</w:t>
            </w:r>
          </w:p>
        </w:tc>
        <w:tc>
          <w:tcPr>
            <w:tcW w:w="7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Әзербайжан Республикасының</w:t>
            </w:r>
          </w:p>
          <w:p>
            <w:pPr>
              <w:spacing w:after="20"/>
              <w:ind w:left="20"/>
              <w:jc w:val="both"/>
            </w:pPr>
            <w:r>
              <w:rPr>
                <w:rFonts w:ascii="Times New Roman"/>
                <w:b w:val="false"/>
                <w:i w:val="false"/>
                <w:color w:val="000000"/>
                <w:sz w:val="20"/>
              </w:rPr>
              <w:t>
Мемлекеттік кеден комитеті</w:t>
            </w:r>
          </w:p>
          <w:p>
            <w:pPr>
              <w:spacing w:after="20"/>
              <w:ind w:left="20"/>
              <w:jc w:val="both"/>
            </w:pPr>
            <w:r>
              <w:rPr>
                <w:rFonts w:ascii="Times New Roman"/>
                <w:b w:val="false"/>
                <w:i w:val="false"/>
                <w:color w:val="000000"/>
                <w:sz w:val="20"/>
              </w:rPr>
              <w:t>
үшін</w:t>
            </w:r>
          </w:p>
        </w:tc>
      </w:tr>
    </w:tbl>
    <w:p>
      <w:pPr>
        <w:spacing w:after="0"/>
        <w:ind w:left="0"/>
        <w:jc w:val="both"/>
      </w:pPr>
      <w:r>
        <w:rPr>
          <w:rFonts w:ascii="Times New Roman"/>
          <w:b w:val="false"/>
          <w:i w:val="false"/>
          <w:color w:val="000000"/>
          <w:sz w:val="28"/>
        </w:rPr>
        <w:t xml:space="preserve">
      </w:t>
      </w:r>
      <w:r>
        <w:rPr>
          <w:rFonts w:ascii="Times New Roman"/>
          <w:b w:val="false"/>
          <w:i/>
          <w:color w:val="000000"/>
          <w:sz w:val="28"/>
        </w:rPr>
        <w:t>(Қолдары)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