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f140" w14:textId="29bf1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1998 жылғы 12 желтоқсандағы N 1278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24 қаңтардағы N 122 Қаулысы. Күші жойылды - Қазақстан Республикасы Үкіметінің 2006.08.17. N 778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Үкіметінің 2006.08.17.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Нормативтік құқықтық актілерді мемлекеттік тіркеу саласын реттейтін нормативтік құқықтық базаны жетілдіру мақсатында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Қазақстан Республикасы Үкіметінің құрамына кіретін де, кірмейтін де орталық атқарушы және өзге де орталық мемлекеттік органдарының нормативтік құқықтық актілері мен жергілікті өкілді және атқарушы органдарының актілерін мемлекеттік тіркеудің тәртібін бекіту туралы" Қазақстан Республикасы Үкіметінің 1998 жылғы 12 желтоқсандағы N 1278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1998 ж., N 48, 427-құжат) мынадай өзгерістер мен толықтырулар енгізілсін:
</w:t>
      </w:r>
    </w:p>
    <w:p>
      <w:pPr>
        <w:spacing w:after="0"/>
        <w:ind w:left="0"/>
        <w:jc w:val="both"/>
      </w:pPr>
      <w:r>
        <w:rPr>
          <w:rFonts w:ascii="Times New Roman"/>
          <w:b w:val="false"/>
          <w:i w:val="false"/>
          <w:color w:val="000000"/>
          <w:sz w:val="28"/>
        </w:rPr>
        <w:t>
      аталған қаулымен бекітілген Қазақстан Республикасының Қазақстан Республикасы Үкіметінің құрамына кіретін де, кірмейтін де орталық атқарушы және өзге де орталық мемлекеттік органдарының нормативтік құқықтық актілері мен жергілікті өкілді және атқарушы органдарының актілерін мемлекеттік тіркеудің тәртібіндегі: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нормативтік құқықтық актілерді мемлекеттік тіркеу тізілімін жүргізуді;";
</w:t>
      </w:r>
      <w:r>
        <w:br/>
      </w:r>
      <w:r>
        <w:rPr>
          <w:rFonts w:ascii="Times New Roman"/>
          <w:b w:val="false"/>
          <w:i w:val="false"/>
          <w:color w:val="000000"/>
          <w:sz w:val="28"/>
        </w:rPr>
        <w:t>
      5) тармақшадағы "белгілейді" деген сөз алынып тасталып, мынадай мазмұндағы 5-1) тармақшамен толықтырылсын:
</w:t>
      </w:r>
      <w:r>
        <w:br/>
      </w:r>
      <w:r>
        <w:rPr>
          <w:rFonts w:ascii="Times New Roman"/>
          <w:b w:val="false"/>
          <w:i w:val="false"/>
          <w:color w:val="000000"/>
          <w:sz w:val="28"/>
        </w:rPr>
        <w:t>
     "5-1) мемлекеттік тіркеудің күшін жою және қалпына келтіру тәртібін белгілейді."; 
</w:t>
      </w:r>
      <w:r>
        <w:br/>
      </w:r>
      <w:r>
        <w:rPr>
          <w:rFonts w:ascii="Times New Roman"/>
          <w:b w:val="false"/>
          <w:i w:val="false"/>
          <w:color w:val="000000"/>
          <w:sz w:val="28"/>
        </w:rPr>
        <w:t>
      3-тармақ: 
</w:t>
      </w:r>
      <w:r>
        <w:br/>
      </w:r>
      <w:r>
        <w:rPr>
          <w:rFonts w:ascii="Times New Roman"/>
          <w:b w:val="false"/>
          <w:i w:val="false"/>
          <w:color w:val="000000"/>
          <w:sz w:val="28"/>
        </w:rPr>
        <w:t>
      мынадай мазмұндағы екінші абзацпен толықтырылсын: 
</w:t>
      </w:r>
      <w:r>
        <w:br/>
      </w:r>
      <w:r>
        <w:rPr>
          <w:rFonts w:ascii="Times New Roman"/>
          <w:b w:val="false"/>
          <w:i w:val="false"/>
          <w:color w:val="000000"/>
          <w:sz w:val="28"/>
        </w:rPr>
        <w:t>
      "Осы органның бірінші басшысының міндетін атқаратын адамның қолы қойылған (бекіткен) нормативтік құқықтық актіні ұсынған мемлекеттік орган сондай-ақ оған тиісті міндеттемелер жүктелгені туралы құжаттың көшірмесін де ұсынуға тиіс."; 
</w:t>
      </w:r>
      <w:r>
        <w:br/>
      </w:r>
      <w:r>
        <w:rPr>
          <w:rFonts w:ascii="Times New Roman"/>
          <w:b w:val="false"/>
          <w:i w:val="false"/>
          <w:color w:val="000000"/>
          <w:sz w:val="28"/>
        </w:rPr>
        <w:t>
      мынадай мазмұндағы төртінші абзацпен толықтырылсын: 
</w:t>
      </w:r>
      <w:r>
        <w:br/>
      </w:r>
      <w:r>
        <w:rPr>
          <w:rFonts w:ascii="Times New Roman"/>
          <w:b w:val="false"/>
          <w:i w:val="false"/>
          <w:color w:val="000000"/>
          <w:sz w:val="28"/>
        </w:rPr>
        <w:t>
      "Іс қағаздары бірыңғай мемлекеттік тілде жүргізілетін әкімшілік-аумақтық бірліктерде жергілікті басқару органдарының нормативтік құқықтық актілері тіркеуші органға орыс тіліне аударылмай ұсыныла алады."; 
</w:t>
      </w:r>
      <w:r>
        <w:br/>
      </w:r>
      <w:r>
        <w:rPr>
          <w:rFonts w:ascii="Times New Roman"/>
          <w:b w:val="false"/>
          <w:i w:val="false"/>
          <w:color w:val="000000"/>
          <w:sz w:val="28"/>
        </w:rPr>
        <w:t>
      5-тармақ "анықтама-негіздеменің болмауы" деген сөздерден кейін "немесе оның осы Тәртіппен белгіленген талаптарға сәйкессіздігі" деген сөздермен толықтырылсын;
</w:t>
      </w:r>
      <w:r>
        <w:br/>
      </w:r>
      <w:r>
        <w:rPr>
          <w:rFonts w:ascii="Times New Roman"/>
          <w:b w:val="false"/>
          <w:i w:val="false"/>
          <w:color w:val="000000"/>
          <w:sz w:val="28"/>
        </w:rPr>
        <w:t>
      10-тармақ мынадай редакцияда жазылсын:
</w:t>
      </w:r>
      <w:r>
        <w:br/>
      </w:r>
      <w:r>
        <w:rPr>
          <w:rFonts w:ascii="Times New Roman"/>
          <w:b w:val="false"/>
          <w:i w:val="false"/>
          <w:color w:val="000000"/>
          <w:sz w:val="28"/>
        </w:rPr>
        <w:t>
      "Орталық атқарушы және өзге де орталық мемлекеттік органдардың нормативтік құқықтық актілерін мемлекеттік тіркеуді Қазақстан Республикасының Әділет министрлігі жүзеге асырады.
</w:t>
      </w:r>
      <w:r>
        <w:br/>
      </w:r>
      <w:r>
        <w:rPr>
          <w:rFonts w:ascii="Times New Roman"/>
          <w:b w:val="false"/>
          <w:i w:val="false"/>
          <w:color w:val="000000"/>
          <w:sz w:val="28"/>
        </w:rPr>
        <w:t>
      Жергілікті өкілді және атқарушы органдардың нормативтік құқықтық актілерін мемлекеттік тіркеуді аумақтық әділет органдары жүзеге асырады.";
</w:t>
      </w:r>
      <w:r>
        <w:br/>
      </w:r>
      <w:r>
        <w:rPr>
          <w:rFonts w:ascii="Times New Roman"/>
          <w:b w:val="false"/>
          <w:i w:val="false"/>
          <w:color w:val="000000"/>
          <w:sz w:val="28"/>
        </w:rPr>
        <w:t>
      11-тармақта: 
</w:t>
      </w:r>
      <w:r>
        <w:br/>
      </w:r>
      <w:r>
        <w:rPr>
          <w:rFonts w:ascii="Times New Roman"/>
          <w:b w:val="false"/>
          <w:i w:val="false"/>
          <w:color w:val="000000"/>
          <w:sz w:val="28"/>
        </w:rPr>
        <w:t>
      1) тармақшадағы "құқықтық" деген сөз "заңдық" деген сөзбен ауыстырылсын;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нормативтік құқықтық актілерді мемлекеттік тіркеу тізіліміне енгізуді;";
</w:t>
      </w:r>
      <w:r>
        <w:br/>
      </w:r>
      <w:r>
        <w:rPr>
          <w:rFonts w:ascii="Times New Roman"/>
          <w:b w:val="false"/>
          <w:i w:val="false"/>
          <w:color w:val="000000"/>
          <w:sz w:val="28"/>
        </w:rPr>
        <w:t>
      13-тармақта: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нормативтік құқықтық актіні келісудің болуы:
</w:t>
      </w:r>
      <w:r>
        <w:br/>
      </w:r>
      <w:r>
        <w:rPr>
          <w:rFonts w:ascii="Times New Roman"/>
          <w:b w:val="false"/>
          <w:i w:val="false"/>
          <w:color w:val="000000"/>
          <w:sz w:val="28"/>
        </w:rPr>
        <w:t>
      Қазақстан Республикасының заңдарымен нормативтік құқықтық актіні міндетті келісу көзделген жағдайда, сондай-ақ егер онда басқа мемлекеттік органдарға қатысты ережелер, нормалар және тапсырмалар болса, онда нормативтік құқықтық акт осындай органдармен келісуге жатады. 
</w:t>
      </w:r>
      <w:r>
        <w:br/>
      </w:r>
      <w:r>
        <w:rPr>
          <w:rFonts w:ascii="Times New Roman"/>
          <w:b w:val="false"/>
          <w:i w:val="false"/>
          <w:color w:val="000000"/>
          <w:sz w:val="28"/>
        </w:rPr>
        <w:t>
      Келісу тиісті мемлекеттік органдар басшыларының не басшыларының орынбасарларының бұрыштамаларымен ресімделеді. 
</w:t>
      </w:r>
      <w:r>
        <w:br/>
      </w:r>
      <w:r>
        <w:rPr>
          <w:rFonts w:ascii="Times New Roman"/>
          <w:b w:val="false"/>
          <w:i w:val="false"/>
          <w:color w:val="000000"/>
          <w:sz w:val="28"/>
        </w:rPr>
        <w:t>
      Бұрыштама орган басшысы немесе оның орынбасары қызметінің атауын, бұрыштама қоюшының жеке қолын, қол иесінің аты-жөнінің толық жазылуын, күнін және елтаңбалы мөрді қамтиды. 
</w:t>
      </w:r>
      <w:r>
        <w:br/>
      </w:r>
      <w:r>
        <w:rPr>
          <w:rFonts w:ascii="Times New Roman"/>
          <w:b w:val="false"/>
          <w:i w:val="false"/>
          <w:color w:val="000000"/>
          <w:sz w:val="28"/>
        </w:rPr>
        <w:t>
      Келісуге жататын немесе бірнеше мемлекеттік органдар шығарған нормативтік құқықтық акт ведомствоаралық сипатта болады."; 
</w:t>
      </w:r>
      <w:r>
        <w:br/>
      </w:r>
      <w:r>
        <w:rPr>
          <w:rFonts w:ascii="Times New Roman"/>
          <w:b w:val="false"/>
          <w:i w:val="false"/>
          <w:color w:val="000000"/>
          <w:sz w:val="28"/>
        </w:rPr>
        <w:t>
      мынадай мазмұндағы 1-2) тармақшамен толықтырылсын: 
</w:t>
      </w:r>
      <w:r>
        <w:br/>
      </w:r>
      <w:r>
        <w:rPr>
          <w:rFonts w:ascii="Times New Roman"/>
          <w:b w:val="false"/>
          <w:i w:val="false"/>
          <w:color w:val="000000"/>
          <w:sz w:val="28"/>
        </w:rPr>
        <w:t>
      "1-2) нормативтік құқықтық акт мемлекеттік тіркеуге ұсынылған жағдайда осы актіні шығарған органның заң қызметінің басшысы (ол болмаған жағдайда - заң кеңесшісі) оған парақ сайын қол қоюды жүргізеді; 
</w:t>
      </w:r>
      <w:r>
        <w:br/>
      </w:r>
      <w:r>
        <w:rPr>
          <w:rFonts w:ascii="Times New Roman"/>
          <w:b w:val="false"/>
          <w:i w:val="false"/>
          <w:color w:val="000000"/>
          <w:sz w:val="28"/>
        </w:rPr>
        <w:t>
      нормативтік құқықтық актіні келісу кезінде келісуді жүзеге асыратын органның заң қызметінің басшысы да алдын ала қол қоюды жүргізеді; 
</w:t>
      </w:r>
      <w:r>
        <w:br/>
      </w:r>
      <w:r>
        <w:rPr>
          <w:rFonts w:ascii="Times New Roman"/>
          <w:b w:val="false"/>
          <w:i w:val="false"/>
          <w:color w:val="000000"/>
          <w:sz w:val="28"/>
        </w:rPr>
        <w:t>
      бірнеше мемлекеттік орган қабылдаған нормативтік құқықтық актілер ұсынылған жағдайда, парақ сайын қол қоюды әр органның заң қызметінің басшысы жүргізеді."; 
</w:t>
      </w:r>
      <w:r>
        <w:br/>
      </w:r>
      <w:r>
        <w:rPr>
          <w:rFonts w:ascii="Times New Roman"/>
          <w:b w:val="false"/>
          <w:i w:val="false"/>
          <w:color w:val="000000"/>
          <w:sz w:val="28"/>
        </w:rPr>
        <w:t>
      мынадай мазмұндағы 13-1 тармақпен толықтырылсын: 
</w:t>
      </w:r>
      <w:r>
        <w:br/>
      </w:r>
      <w:r>
        <w:rPr>
          <w:rFonts w:ascii="Times New Roman"/>
          <w:b w:val="false"/>
          <w:i w:val="false"/>
          <w:color w:val="000000"/>
          <w:sz w:val="28"/>
        </w:rPr>
        <w:t>
      "13-1. Осы Тәртіптің 5-тармағымен көзделген жағдайларда және 13-тармақтың 3), 4) және 5) тармақшаларында көрсетілген талаптар сақталмаған жағдайда нормативтік құқықтық акт тиісті заң сараптамасы жүргізілместен, осы актіні ұсынған органға пысықтауға жеті күн ішінде қайтарылады."; 
</w:t>
      </w:r>
      <w:r>
        <w:br/>
      </w:r>
      <w:r>
        <w:rPr>
          <w:rFonts w:ascii="Times New Roman"/>
          <w:b w:val="false"/>
          <w:i w:val="false"/>
          <w:color w:val="000000"/>
          <w:sz w:val="28"/>
        </w:rPr>
        <w:t>
      14-тармақ мынадай редакцияда жазылсын: 
</w:t>
      </w:r>
      <w:r>
        <w:br/>
      </w:r>
      <w:r>
        <w:rPr>
          <w:rFonts w:ascii="Times New Roman"/>
          <w:b w:val="false"/>
          <w:i w:val="false"/>
          <w:color w:val="000000"/>
          <w:sz w:val="28"/>
        </w:rPr>
        <w:t>
      "14. Нормативтік құқықтық актілерді мемлекеттік тіркеу тізілімін жүргізуді Қазақстан Республикасының Әділет министрлігі және оның аумақтық органдары жүзеге асырады. 
</w:t>
      </w:r>
      <w:r>
        <w:br/>
      </w:r>
      <w:r>
        <w:rPr>
          <w:rFonts w:ascii="Times New Roman"/>
          <w:b w:val="false"/>
          <w:i w:val="false"/>
          <w:color w:val="000000"/>
          <w:sz w:val="28"/>
        </w:rPr>
        <w:t>
      Тізілімде тіркеу күні, берілген нөмірі, нормативтік құқықтық актінің және оны мемлекеттік тіркеуге ұсынған органның атауы көрсетіледі. 
</w:t>
      </w:r>
      <w:r>
        <w:br/>
      </w:r>
      <w:r>
        <w:rPr>
          <w:rFonts w:ascii="Times New Roman"/>
          <w:b w:val="false"/>
          <w:i w:val="false"/>
          <w:color w:val="000000"/>
          <w:sz w:val="28"/>
        </w:rPr>
        <w:t>
      Нормативтік құқықтық актілерді мемлекеттік тіркеу тізілімін жүргізу тәртібін Қазақстан Республикасының Әділет министрлігі белгілейді."; 
</w:t>
      </w:r>
      <w:r>
        <w:br/>
      </w:r>
      <w:r>
        <w:rPr>
          <w:rFonts w:ascii="Times New Roman"/>
          <w:b w:val="false"/>
          <w:i w:val="false"/>
          <w:color w:val="000000"/>
          <w:sz w:val="28"/>
        </w:rPr>
        <w:t>
      17-тармақ мынадай мазмұндағы екінші абзацпен толықтырылсын: 
</w:t>
      </w:r>
      <w:r>
        <w:br/>
      </w:r>
      <w:r>
        <w:rPr>
          <w:rFonts w:ascii="Times New Roman"/>
          <w:b w:val="false"/>
          <w:i w:val="false"/>
          <w:color w:val="000000"/>
          <w:sz w:val="28"/>
        </w:rPr>
        <w:t>
      "Осы тәртіп бірнеше мемлекеттік органдар шығарған нормативтік құқықтық актіні тіркеу жағдайында да қолданылады."; 
</w:t>
      </w:r>
      <w:r>
        <w:br/>
      </w:r>
      <w:r>
        <w:rPr>
          <w:rFonts w:ascii="Times New Roman"/>
          <w:b w:val="false"/>
          <w:i w:val="false"/>
          <w:color w:val="000000"/>
          <w:sz w:val="28"/>
        </w:rPr>
        <w:t>
      19-тармақ мынадай мазмұндағы үшінші абзацпен толықтырылсын: 
</w:t>
      </w:r>
      <w:r>
        <w:br/>
      </w:r>
      <w:r>
        <w:rPr>
          <w:rFonts w:ascii="Times New Roman"/>
          <w:b w:val="false"/>
          <w:i w:val="false"/>
          <w:color w:val="000000"/>
          <w:sz w:val="28"/>
        </w:rPr>
        <w:t>
      "Мемлекеттік тіркеуден бас тартқан жағдайда нормативтік құқықтық актінің көшірмесі тіркеуші органда қалады."; 
</w:t>
      </w:r>
      <w:r>
        <w:br/>
      </w:r>
      <w:r>
        <w:rPr>
          <w:rFonts w:ascii="Times New Roman"/>
          <w:b w:val="false"/>
          <w:i w:val="false"/>
          <w:color w:val="000000"/>
          <w:sz w:val="28"/>
        </w:rPr>
        <w:t>
      20-тармақтың жетінші абзацы алынып тасталсын; 
</w:t>
      </w:r>
      <w:r>
        <w:br/>
      </w:r>
      <w:r>
        <w:rPr>
          <w:rFonts w:ascii="Times New Roman"/>
          <w:b w:val="false"/>
          <w:i w:val="false"/>
          <w:color w:val="000000"/>
          <w:sz w:val="28"/>
        </w:rPr>
        <w:t>
      мынадай мазмұндағы 7-1-тараумен толықтырылсын: 
</w:t>
      </w:r>
      <w:r>
        <w:br/>
      </w:r>
      <w:r>
        <w:rPr>
          <w:rFonts w:ascii="Times New Roman"/>
          <w:b w:val="false"/>
          <w:i w:val="false"/>
          <w:color w:val="000000"/>
          <w:sz w:val="28"/>
        </w:rPr>
        <w:t>
      "7-1. Мемлекеттік тіркеудің күшін жою және қалпына келтіру тәртібі 
</w:t>
      </w:r>
    </w:p>
    <w:p>
      <w:pPr>
        <w:spacing w:after="0"/>
        <w:ind w:left="0"/>
        <w:jc w:val="both"/>
      </w:pPr>
      <w:r>
        <w:rPr>
          <w:rFonts w:ascii="Times New Roman"/>
          <w:b w:val="false"/>
          <w:i w:val="false"/>
          <w:color w:val="000000"/>
          <w:sz w:val="28"/>
        </w:rPr>
        <w:t>
      22. Тіркелген нормативтік құқықтық актіде қолданылып жүрген заңдарға қарама-қайшылықтар бар екені анықталған жағдайда Әділет министрлігі немесе оның аумақтық органдары осы актіні мемлекеттік тіркеудің күшін жою туралы тіркеуші органның бастығы (бастықтың орынбасары) бекіткен қорытынды шығаруға құқылы. 
</w:t>
      </w:r>
      <w:r>
        <w:br/>
      </w:r>
      <w:r>
        <w:rPr>
          <w:rFonts w:ascii="Times New Roman"/>
          <w:b w:val="false"/>
          <w:i w:val="false"/>
          <w:color w:val="000000"/>
          <w:sz w:val="28"/>
        </w:rPr>
        <w:t>
      23. Нормативтік құқықтық актілерді мемлекеттік тіркеу тізілімінде тиісті жазбалар жүргізіледі, бұл туралы Республикалық құқықтық ақпарат орталығына, аталған нормативтік құқықтық актіні шығарған органға және бұрынырақ осы нормативтік құқықтық акт жарияланған ресми басылымға хабарланады. 
</w:t>
      </w:r>
      <w:r>
        <w:br/>
      </w:r>
      <w:r>
        <w:rPr>
          <w:rFonts w:ascii="Times New Roman"/>
          <w:b w:val="false"/>
          <w:i w:val="false"/>
          <w:color w:val="000000"/>
          <w:sz w:val="28"/>
        </w:rPr>
        <w:t>
      24. Тіркеуші орган нормативтік құқықтық актінің мемлекеттік тіркелуін қалпына келтіруді жүргізуі мүмкін.
</w:t>
      </w:r>
      <w:r>
        <w:br/>
      </w:r>
      <w:r>
        <w:rPr>
          <w:rFonts w:ascii="Times New Roman"/>
          <w:b w:val="false"/>
          <w:i w:val="false"/>
          <w:color w:val="000000"/>
          <w:sz w:val="28"/>
        </w:rPr>
        <w:t>
      Осыған байланысты тіркеуші органның бастығы (бастығының орынбасары) бекіткен тиісті қорытынды шығарылады және осы Тәртіптің 23-тармағымен көзделген іс-әрекеттер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