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45cd" w14:textId="b934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ЖЭО-да газ турбиналы қондырғылардың құрылысын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ақпан N 185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 энергиямен жабдықтаудың жай-күйін жақсарту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әкімінің, "Жайықжылуэнергия" ашық акционерлік қоғамының (Орал қаласы) және VEAG компаниясының (Германия) шетелдік инвестицияларды тарта отырып, қуаттылығы 56 МВт дейінгі газ турбиналы қондырғылардың құрылысын салу жолымен Орал ЖЭО-ын кеңейту үшін бірлескен кәсіпорын құру туралы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1999 жылғы 9 сәуірдегі N 384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Электр энергетикасын 2030 жылға дейін дамыту бағдарламасына сәйкес Орал ЖЭО-ның жанындағы газ турбиналы қондырғылардың құрылысын салу Қазақстан Республикасының тікелей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 бойынша жүзеге асырылатын басымдықты жобаларының бірі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