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baa2" w14:textId="f0bb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лизинг" жабық акционерлік қоғам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ақпан N 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азлизинг" жабық акционерлік қоғамы (бұдан әрі - Қоғ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заңдар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Қоғамның тарат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оғам таратылғаннан кейін қалған қаражатты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ке, сондай-ақ мүліктің республикалық меншікке бағытта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қаулыдан туындайтын басқа да шаралар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