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c3f9" w14:textId="c2dc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білім мен ғылымды интеграциялау жөніндегі кейбір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14 ақпан N 236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Алуан түрлі және көп функциональды білім ұйымдарын тиімді дамыту, білім мен ғылымды интеграциялаудың базасында жоғары білікті мамандарды даярлаудың тиімділігін арттыру мақсатында Қазақстан Республикасының Үкіметі қаулы етеді: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қосу жолымен: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"Нарықтық қатынастар институты" республикалық мемлекеттік қазыналық кәсіпорны" Академик Е.А.Букетов атындағы Қарағанды мемлекеттік университеті" республикалық мемлекеттік қазыналық кәсіпорнына;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"Оқу-ғылыми физикалық-технологиялық орталық" республикалық мемлекеттік қазыналық кәсіпорны "Абай атындағы Алматы мемлекеттік университеті" республикалық мемлекеттік қазыналық кәсіпорнына;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"Аймақтық экономика проблемалары ғылыми-зертеу институты" республикалық мемлекеттік қазыналық кәсіпорнын "М. Әуезов атындағы Оңтүстік Қазақстан мемлекеттік университеті" республикалық мемлекеттік қазыналық кәсіпорнына;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қаржы институты" республикалық мемлекеттік қазыналық кәсіпорны "Шәкәрім атындағы Семей мемлекеттік университеті" республикалық мемлекеттік қазыналық кәсіпорнына;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ауыл шаруашылығы институты" республикалық мемлекеттік қазыналық кәсіпорны "А. Байтұрсынов атындағы Қостанай мемлекеттік университеті" республикалық мемлекеттік қазыналық кәсіпорнына;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"Мектеп жиһаздарын жасау және жөндеу жөніндегі республикалық бірлестік" шаруашылық жүргізу құқығындағы республикалық мемлекеттік кәсіпорны "Қазақбілімжабдықтау ҚБЖ" шаруашылық жүргізу құқығындағы республикалық мемлекеттік кәсіпорнына;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біріктіру жолымен: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"Дәулеткерей атындағы Батыс Қазақстан өнер институты", "Батыс Қазақстан аграрлық университеті", "А.С.Пушкин атындағы Батыс Қазақстан гуманитарлық университеті" республикалық мемлекеттік қазыналық кәсіпорындары "Батыс Қазақстан мемлекеттік университеті" республикалық мемлекеттік қазыналық кәсіпорнына (бұдан әрі - Кәсіпорын);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мемлекеттік көркем-сурет академиясы" және "Т. Жүргенов атындағы қазақ мемлекеттік театр және кино институты" республикалық мемлекеттік қазыналық кәсіпорындары "Т. Жүргенов атындағы Қазақ мемлекеттік өнер академиясы" республикалық мемлекеттік қазыналық кәсіпорнына (бұдан әрі - Кәсіпорын);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мемлекеттік заң университеті" және "Мемлекет және құқық институты" республикалық мемлекеттік қазыналық кәсіпорындары "Қазақ мемлекеттік заң академиясы" республикалық мемлекеттік қазыналық кәсіпорнына (бұдан әрі - Кәсіпорын) қайта ұйымдастырылсын.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Кәсіпорындар қызметінің негізгі нысанасы: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қоғамның жоғары білімді мамандарға сұранысын қанағаттандыру;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іргелі және қолданбалы ғылыми зерттеулерді, тәжірибе-конструкторлық жұмыстарды ұйымдастыру мен жүргізу және олардың нәтижелерін практикаға енгізу болып айқындалсын.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Білім және ғылым министрлігі Кәсіпорындарды мемлекеттік басқару органы, сондай-ақ оларға қатысты мемлекеттік меншік құқығы субъектісінің құқықтарын жүзеге асыратын орган болып белгіленсін.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Білім және ғылым министрлігі заңдарда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Кәсіпорындардың жарғыларын бекітсін және оларды мемлекеттік тіркеуді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іске асыру жөніндегі өзге де шараларды қабылдасын.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