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955b" w14:textId="b7d9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Куба Республикасының Үкіметі арасында Екі мемлекет азаматтарының өзара сапарларының тәртібі жөнінде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14 ақпан N 240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Мүдделі мемлекеттік органдармен келісілген, Қазақстан Республикасының Сыртқы істер министрлігі ұсынған Қазақстан Республикасының Үкіметі мен Куба Республикасының Үкіметі арасындағы Екі мемлекет азаматтарының өзара сапарларының тәртібі жөніндегі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министрлігі кубалық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тараппен келіссөздер жүргізсін және уағдаластыққа қол жеткізілгеннен кейін </w:t>
      </w:r>
    </w:p>
    <w:p>
      <w:pPr>
        <w:spacing w:after="0"/>
        <w:ind w:left="0"/>
        <w:jc w:val="both"/>
      </w:pPr>
      <w:r>
        <w:rPr>
          <w:rFonts w:ascii="Times New Roman"/>
          <w:b w:val="false"/>
          <w:i w:val="false"/>
          <w:color w:val="000000"/>
          <w:sz w:val="28"/>
        </w:rPr>
        <w:t xml:space="preserve">Келісім жобасына принципті сипаты жоқ өзгерістер мен толықтырулар енгізуге </w:t>
      </w:r>
    </w:p>
    <w:p>
      <w:pPr>
        <w:spacing w:after="0"/>
        <w:ind w:left="0"/>
        <w:jc w:val="both"/>
      </w:pPr>
      <w:r>
        <w:rPr>
          <w:rFonts w:ascii="Times New Roman"/>
          <w:b w:val="false"/>
          <w:i w:val="false"/>
          <w:color w:val="000000"/>
          <w:sz w:val="28"/>
        </w:rPr>
        <w:t xml:space="preserve">жол бере отырып, аталған Келісімді Қазақстан Республикасының Үкіметі </w:t>
      </w:r>
    </w:p>
    <w:p>
      <w:pPr>
        <w:spacing w:after="0"/>
        <w:ind w:left="0"/>
        <w:jc w:val="both"/>
      </w:pPr>
      <w:r>
        <w:rPr>
          <w:rFonts w:ascii="Times New Roman"/>
          <w:b w:val="false"/>
          <w:i w:val="false"/>
          <w:color w:val="000000"/>
          <w:sz w:val="28"/>
        </w:rPr>
        <w:t>атынан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Куба Республикасының Үкіметі</w:t>
      </w:r>
    </w:p>
    <w:p>
      <w:pPr>
        <w:spacing w:after="0"/>
        <w:ind w:left="0"/>
        <w:jc w:val="both"/>
      </w:pPr>
      <w:r>
        <w:rPr>
          <w:rFonts w:ascii="Times New Roman"/>
          <w:b w:val="false"/>
          <w:i w:val="false"/>
          <w:color w:val="000000"/>
          <w:sz w:val="28"/>
        </w:rPr>
        <w:t>      арасындағы Екі мемлекет азаматтарының өзара сапарларының тәртібі</w:t>
      </w:r>
    </w:p>
    <w:p>
      <w:pPr>
        <w:spacing w:after="0"/>
        <w:ind w:left="0"/>
        <w:jc w:val="both"/>
      </w:pPr>
      <w:r>
        <w:rPr>
          <w:rFonts w:ascii="Times New Roman"/>
          <w:b w:val="false"/>
          <w:i w:val="false"/>
          <w:color w:val="000000"/>
          <w:sz w:val="28"/>
        </w:rPr>
        <w:t>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Куба Республикасының Үкіметі,</w:t>
      </w:r>
    </w:p>
    <w:p>
      <w:pPr>
        <w:spacing w:after="0"/>
        <w:ind w:left="0"/>
        <w:jc w:val="both"/>
      </w:pPr>
      <w:r>
        <w:rPr>
          <w:rFonts w:ascii="Times New Roman"/>
          <w:b w:val="false"/>
          <w:i w:val="false"/>
          <w:color w:val="000000"/>
          <w:sz w:val="28"/>
        </w:rPr>
        <w:t xml:space="preserve">     экономикалық, сауда, ғылыми-техникалық, мәдени және басқа да </w:t>
      </w:r>
    </w:p>
    <w:p>
      <w:pPr>
        <w:spacing w:after="0"/>
        <w:ind w:left="0"/>
        <w:jc w:val="both"/>
      </w:pPr>
      <w:r>
        <w:rPr>
          <w:rFonts w:ascii="Times New Roman"/>
          <w:b w:val="false"/>
          <w:i w:val="false"/>
          <w:color w:val="000000"/>
          <w:sz w:val="28"/>
        </w:rPr>
        <w:t xml:space="preserve">салаларда достық қатынастарды дамытуға, ынтымақтастықты нығайтуға </w:t>
      </w:r>
    </w:p>
    <w:p>
      <w:pPr>
        <w:spacing w:after="0"/>
        <w:ind w:left="0"/>
        <w:jc w:val="both"/>
      </w:pPr>
      <w:r>
        <w:rPr>
          <w:rFonts w:ascii="Times New Roman"/>
          <w:b w:val="false"/>
          <w:i w:val="false"/>
          <w:color w:val="000000"/>
          <w:sz w:val="28"/>
        </w:rPr>
        <w:t>жәрдемдесу тілегін басшылыққа ала отырып,</w:t>
      </w:r>
    </w:p>
    <w:p>
      <w:pPr>
        <w:spacing w:after="0"/>
        <w:ind w:left="0"/>
        <w:jc w:val="both"/>
      </w:pPr>
      <w:r>
        <w:rPr>
          <w:rFonts w:ascii="Times New Roman"/>
          <w:b w:val="false"/>
          <w:i w:val="false"/>
          <w:color w:val="000000"/>
          <w:sz w:val="28"/>
        </w:rPr>
        <w:t xml:space="preserve">     екі мемлекет азаматтарының өзара сапарларына жәрдемдесуге тілек </w:t>
      </w:r>
    </w:p>
    <w:p>
      <w:pPr>
        <w:spacing w:after="0"/>
        <w:ind w:left="0"/>
        <w:jc w:val="both"/>
      </w:pPr>
      <w:r>
        <w:rPr>
          <w:rFonts w:ascii="Times New Roman"/>
          <w:b w:val="false"/>
          <w:i w:val="false"/>
          <w:color w:val="000000"/>
          <w:sz w:val="28"/>
        </w:rPr>
        <w:t>білдіре отырып,</w:t>
      </w:r>
    </w:p>
    <w:p>
      <w:pPr>
        <w:spacing w:after="0"/>
        <w:ind w:left="0"/>
        <w:jc w:val="both"/>
      </w:pPr>
      <w:r>
        <w:rPr>
          <w:rFonts w:ascii="Times New Roman"/>
          <w:b w:val="false"/>
          <w:i w:val="false"/>
          <w:color w:val="000000"/>
          <w:sz w:val="28"/>
        </w:rPr>
        <w:t>     мына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Бөлім</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азаматтары мен Куба Республикасының </w:t>
      </w:r>
    </w:p>
    <w:p>
      <w:pPr>
        <w:spacing w:after="0"/>
        <w:ind w:left="0"/>
        <w:jc w:val="both"/>
      </w:pPr>
      <w:r>
        <w:rPr>
          <w:rFonts w:ascii="Times New Roman"/>
          <w:b w:val="false"/>
          <w:i w:val="false"/>
          <w:color w:val="000000"/>
          <w:sz w:val="28"/>
        </w:rPr>
        <w:t xml:space="preserve">азаматтары осы Келісімде көзделген шарттармен жол жүру құжаттары бойынша </w:t>
      </w:r>
    </w:p>
    <w:p>
      <w:pPr>
        <w:spacing w:after="0"/>
        <w:ind w:left="0"/>
        <w:jc w:val="both"/>
      </w:pPr>
      <w:r>
        <w:rPr>
          <w:rFonts w:ascii="Times New Roman"/>
          <w:b w:val="false"/>
          <w:i w:val="false"/>
          <w:color w:val="000000"/>
          <w:sz w:val="28"/>
        </w:rPr>
        <w:t xml:space="preserve">мемлекеттердің әрқайсысының аумағына келе алады, кете алады, транзитпен </w:t>
      </w:r>
    </w:p>
    <w:p>
      <w:pPr>
        <w:spacing w:after="0"/>
        <w:ind w:left="0"/>
        <w:jc w:val="both"/>
      </w:pPr>
      <w:r>
        <w:rPr>
          <w:rFonts w:ascii="Times New Roman"/>
          <w:b w:val="false"/>
          <w:i w:val="false"/>
          <w:color w:val="000000"/>
          <w:sz w:val="28"/>
        </w:rPr>
        <w:t>өте алады және онда уақытша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мағынасында мыналар жол жүру құжаттары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 дипломаттық паспорт;</w:t>
      </w:r>
    </w:p>
    <w:p>
      <w:pPr>
        <w:spacing w:after="0"/>
        <w:ind w:left="0"/>
        <w:jc w:val="both"/>
      </w:pPr>
      <w:r>
        <w:rPr>
          <w:rFonts w:ascii="Times New Roman"/>
          <w:b w:val="false"/>
          <w:i w:val="false"/>
          <w:color w:val="000000"/>
          <w:sz w:val="28"/>
        </w:rPr>
        <w:t>     - қызметтік паспорт;</w:t>
      </w:r>
    </w:p>
    <w:p>
      <w:pPr>
        <w:spacing w:after="0"/>
        <w:ind w:left="0"/>
        <w:jc w:val="both"/>
      </w:pPr>
      <w:r>
        <w:rPr>
          <w:rFonts w:ascii="Times New Roman"/>
          <w:b w:val="false"/>
          <w:i w:val="false"/>
          <w:color w:val="000000"/>
          <w:sz w:val="28"/>
        </w:rPr>
        <w:t>     - Қазақстан Республикасы азаматының паспорты;</w:t>
      </w:r>
    </w:p>
    <w:p>
      <w:pPr>
        <w:spacing w:after="0"/>
        <w:ind w:left="0"/>
        <w:jc w:val="both"/>
      </w:pPr>
      <w:r>
        <w:rPr>
          <w:rFonts w:ascii="Times New Roman"/>
          <w:b w:val="false"/>
          <w:i w:val="false"/>
          <w:color w:val="000000"/>
          <w:sz w:val="28"/>
        </w:rPr>
        <w:t>     - теңізшінің паспорты;</w:t>
      </w:r>
    </w:p>
    <w:p>
      <w:pPr>
        <w:spacing w:after="0"/>
        <w:ind w:left="0"/>
        <w:jc w:val="both"/>
      </w:pPr>
      <w:r>
        <w:rPr>
          <w:rFonts w:ascii="Times New Roman"/>
          <w:b w:val="false"/>
          <w:i w:val="false"/>
          <w:color w:val="000000"/>
          <w:sz w:val="28"/>
        </w:rPr>
        <w:t xml:space="preserve">     - Қазақстан Республикасы әуе кемесі экипажы мүшесінің куәлігі (экипаж </w:t>
      </w:r>
    </w:p>
    <w:p>
      <w:pPr>
        <w:spacing w:after="0"/>
        <w:ind w:left="0"/>
        <w:jc w:val="both"/>
      </w:pPr>
      <w:r>
        <w:rPr>
          <w:rFonts w:ascii="Times New Roman"/>
          <w:b w:val="false"/>
          <w:i w:val="false"/>
          <w:color w:val="000000"/>
          <w:sz w:val="28"/>
        </w:rPr>
        <w:t>құрамындағы сапары кезінде);</w:t>
      </w:r>
    </w:p>
    <w:p>
      <w:pPr>
        <w:spacing w:after="0"/>
        <w:ind w:left="0"/>
        <w:jc w:val="both"/>
      </w:pPr>
      <w:r>
        <w:rPr>
          <w:rFonts w:ascii="Times New Roman"/>
          <w:b w:val="false"/>
          <w:i w:val="false"/>
          <w:color w:val="000000"/>
          <w:sz w:val="28"/>
        </w:rPr>
        <w:t>     - қайта оралуға арналған куәлік.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Куба Республикасының азаматтары үшiн:</w:t>
      </w:r>
    </w:p>
    <w:p>
      <w:pPr>
        <w:spacing w:after="0"/>
        <w:ind w:left="0"/>
        <w:jc w:val="both"/>
      </w:pPr>
      <w:r>
        <w:rPr>
          <w:rFonts w:ascii="Times New Roman"/>
          <w:b w:val="false"/>
          <w:i w:val="false"/>
          <w:color w:val="000000"/>
          <w:sz w:val="28"/>
        </w:rPr>
        <w:t>     - дипломаттық паспорт;</w:t>
      </w:r>
    </w:p>
    <w:p>
      <w:pPr>
        <w:spacing w:after="0"/>
        <w:ind w:left="0"/>
        <w:jc w:val="both"/>
      </w:pPr>
      <w:r>
        <w:rPr>
          <w:rFonts w:ascii="Times New Roman"/>
          <w:b w:val="false"/>
          <w:i w:val="false"/>
          <w:color w:val="000000"/>
          <w:sz w:val="28"/>
        </w:rPr>
        <w:t>     - ресми паспорт;</w:t>
      </w:r>
    </w:p>
    <w:p>
      <w:pPr>
        <w:spacing w:after="0"/>
        <w:ind w:left="0"/>
        <w:jc w:val="both"/>
      </w:pPr>
      <w:r>
        <w:rPr>
          <w:rFonts w:ascii="Times New Roman"/>
          <w:b w:val="false"/>
          <w:i w:val="false"/>
          <w:color w:val="000000"/>
          <w:sz w:val="28"/>
        </w:rPr>
        <w:t>     - қызметтiк паспорт;</w:t>
      </w:r>
    </w:p>
    <w:p>
      <w:pPr>
        <w:spacing w:after="0"/>
        <w:ind w:left="0"/>
        <w:jc w:val="both"/>
      </w:pPr>
      <w:r>
        <w:rPr>
          <w:rFonts w:ascii="Times New Roman"/>
          <w:b w:val="false"/>
          <w:i w:val="false"/>
          <w:color w:val="000000"/>
          <w:sz w:val="28"/>
        </w:rPr>
        <w:t>     - ұлттық паспорт;</w:t>
      </w:r>
    </w:p>
    <w:p>
      <w:pPr>
        <w:spacing w:after="0"/>
        <w:ind w:left="0"/>
        <w:jc w:val="both"/>
      </w:pPr>
      <w:r>
        <w:rPr>
          <w:rFonts w:ascii="Times New Roman"/>
          <w:b w:val="false"/>
          <w:i w:val="false"/>
          <w:color w:val="000000"/>
          <w:sz w:val="28"/>
        </w:rPr>
        <w:t>     - теңiзшiнiң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дипломатиялық арналар бойынша жаңа жол жүру құжаттарының енгiзiлгенi туралы бiр-бiрiне уақтылы хабарлайтын болады, сондай-ақ бұрын қолданылып жүрген құжаттарға өзгерiстер енгiзілген жағдайда олардың үлгiлерiн алмасады.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Тарап мемлекетi азаматтарының екiншi Тарап мемлекетiнiң аумағына келуi, кетуi және онда болуы осы Келiсiммен және қабылдайтын Тараптың ұлттық заңдарымен реттеледi. </w:t>
      </w:r>
      <w:r>
        <w:br/>
      </w:r>
      <w:r>
        <w:rPr>
          <w:rFonts w:ascii="Times New Roman"/>
          <w:b w:val="false"/>
          <w:i w:val="false"/>
          <w:color w:val="000000"/>
          <w:sz w:val="28"/>
        </w:rPr>
        <w:t xml:space="preserve">
      Бiр Тарап мемлекетiнiң азаматтары екiншi Тарап мемлекетiнiң аумағында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болған кезiнде соңғы Тараптың заңдары мен ережелерiн, оның iшiнде шетелдiк </w:t>
      </w:r>
    </w:p>
    <w:p>
      <w:pPr>
        <w:spacing w:after="0"/>
        <w:ind w:left="0"/>
        <w:jc w:val="both"/>
      </w:pPr>
      <w:r>
        <w:rPr>
          <w:rFonts w:ascii="Times New Roman"/>
          <w:b w:val="false"/>
          <w:i w:val="false"/>
          <w:color w:val="000000"/>
          <w:sz w:val="28"/>
        </w:rPr>
        <w:t xml:space="preserve">азаматтар үшiн белгiленген тiркеу, болу, жүрiп-тұру және транзиттiк өту </w:t>
      </w:r>
    </w:p>
    <w:p>
      <w:pPr>
        <w:spacing w:after="0"/>
        <w:ind w:left="0"/>
        <w:jc w:val="both"/>
      </w:pPr>
      <w:r>
        <w:rPr>
          <w:rFonts w:ascii="Times New Roman"/>
          <w:b w:val="false"/>
          <w:i w:val="false"/>
          <w:color w:val="000000"/>
          <w:sz w:val="28"/>
        </w:rPr>
        <w:t>ережелерiн сақтауға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 Тарап мемлекетiнiң азаматтары екiншi Тарап мемлекетiнiң аумағына </w:t>
      </w:r>
    </w:p>
    <w:p>
      <w:pPr>
        <w:spacing w:after="0"/>
        <w:ind w:left="0"/>
        <w:jc w:val="both"/>
      </w:pPr>
      <w:r>
        <w:rPr>
          <w:rFonts w:ascii="Times New Roman"/>
          <w:b w:val="false"/>
          <w:i w:val="false"/>
          <w:color w:val="000000"/>
          <w:sz w:val="28"/>
        </w:rPr>
        <w:t xml:space="preserve">халықаралық жолаушылар қатынасы үшiн ашық шекаралық пункттер арқылы келе </w:t>
      </w:r>
    </w:p>
    <w:p>
      <w:pPr>
        <w:spacing w:after="0"/>
        <w:ind w:left="0"/>
        <w:jc w:val="both"/>
      </w:pPr>
      <w:r>
        <w:rPr>
          <w:rFonts w:ascii="Times New Roman"/>
          <w:b w:val="false"/>
          <w:i w:val="false"/>
          <w:color w:val="000000"/>
          <w:sz w:val="28"/>
        </w:rPr>
        <w:t xml:space="preserve">алады, кете алады немесе транзитпен өте алады, бұл орайда Тараптардың </w:t>
      </w:r>
    </w:p>
    <w:p>
      <w:pPr>
        <w:spacing w:after="0"/>
        <w:ind w:left="0"/>
        <w:jc w:val="both"/>
      </w:pPr>
      <w:r>
        <w:rPr>
          <w:rFonts w:ascii="Times New Roman"/>
          <w:b w:val="false"/>
          <w:i w:val="false"/>
          <w:color w:val="000000"/>
          <w:sz w:val="28"/>
        </w:rPr>
        <w:t>ұлттық заңдары мен ережелерiне сәйкес қажеттi шарттылықтарды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w:t>
      </w:r>
    </w:p>
    <w:p>
      <w:pPr>
        <w:spacing w:after="0"/>
        <w:ind w:left="0"/>
        <w:jc w:val="both"/>
      </w:pPr>
      <w:r>
        <w:rPr>
          <w:rFonts w:ascii="Times New Roman"/>
          <w:b w:val="false"/>
          <w:i w:val="false"/>
          <w:color w:val="000000"/>
          <w:sz w:val="28"/>
        </w:rPr>
        <w:t>               Қызмет бабындағы сапарлар</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дипломаттық немесе қызметтiк паспорттары бар азаматтары тиiсiнше екiншi Тарап мемлекетiнiң аумағына визасыз келе алады, кете алады және транзитпен өте алады. Бұл орайда Тараптар мемлекеттерiнiң аумағында болуы келген күнiнен бастап 30 (отыз) күннен аспауы тиiс. </w:t>
      </w:r>
      <w:r>
        <w:br/>
      </w:r>
      <w:r>
        <w:rPr>
          <w:rFonts w:ascii="Times New Roman"/>
          <w:b w:val="false"/>
          <w:i w:val="false"/>
          <w:color w:val="000000"/>
          <w:sz w:val="28"/>
        </w:rPr>
        <w:t xml:space="preserve">
      Егер бiр Тарап мемлекетiнiң жарамды дипломаттық немесе қызметтiк паспорттары бар азаматтары екiншi Тарап мемлекетiнiң аумағында отыз күннен артық болғысы келген жағдайда, олар алдын ала визалар алуға тиiстi.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Тараптың екiншi Тарап мемлекетi аумағында орналасқан дипломатиялық өкiлдiктерiнiң, консулдық мекемелерiнiң және халықаралық ұйымдар өкiлдiктерiнiң қызметкерлерi, сондай-ақ олардың дипломаттық немесе қызметтiк паспорттары бар отбасы мүшелерi өздерiнiң қызмет бабындағы бүкiл кезеңiнде екiншi Тарап мемлекетiнiң аумағына визаларсыз келуге, кетуге және онда болуға құқылы. Сондай-ақ өздерi иеленушiлерi болып табылатын Тараптар мемлекеттерi азаматтарының дипломаттық немесе қызметтiк паспорттарына жазылған кәмелеттiк жасқа толмаған балаларға да виза талап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және Куба Республикасының азаматтық авиациялары ұшақтарының экипаж мүшелерi болып табылатын Тараптар мемлекеттерiнiң азаматтары Тараптардың құзыреттi органдары берген келу визалары бойынша Қазақстан Республикасы мен Куба Республикасының әуежайлары арасында әдеттегi және чартерлiк, сондай-ақ Тараптардың келiсiмi бойынша арнайы рейстер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Теңiзшiнiң паспорты бар Қазақстан Республикасы мен Куба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Республикасының теңiз және өзен кемелерiнiң экипаж мүшелерi болып </w:t>
      </w:r>
    </w:p>
    <w:p>
      <w:pPr>
        <w:spacing w:after="0"/>
        <w:ind w:left="0"/>
        <w:jc w:val="both"/>
      </w:pPr>
      <w:r>
        <w:rPr>
          <w:rFonts w:ascii="Times New Roman"/>
          <w:b w:val="false"/>
          <w:i w:val="false"/>
          <w:color w:val="000000"/>
          <w:sz w:val="28"/>
        </w:rPr>
        <w:t xml:space="preserve">табылатын Тараптардың азаматтары визасы болған жағдайда Тараптар </w:t>
      </w:r>
    </w:p>
    <w:p>
      <w:pPr>
        <w:spacing w:after="0"/>
        <w:ind w:left="0"/>
        <w:jc w:val="both"/>
      </w:pPr>
      <w:r>
        <w:rPr>
          <w:rFonts w:ascii="Times New Roman"/>
          <w:b w:val="false"/>
          <w:i w:val="false"/>
          <w:color w:val="000000"/>
          <w:sz w:val="28"/>
        </w:rPr>
        <w:t xml:space="preserve">мемлекеттерiнiң аумағына келе алады, кете алады және онда уақытша бола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2. Науқастанған немесе басқа да күтпеген жағдайларда жүрiп-тұруы үшiн </w:t>
      </w:r>
    </w:p>
    <w:p>
      <w:pPr>
        <w:spacing w:after="0"/>
        <w:ind w:left="0"/>
        <w:jc w:val="both"/>
      </w:pPr>
      <w:r>
        <w:rPr>
          <w:rFonts w:ascii="Times New Roman"/>
          <w:b w:val="false"/>
          <w:i w:val="false"/>
          <w:color w:val="000000"/>
          <w:sz w:val="28"/>
        </w:rPr>
        <w:t xml:space="preserve">көлiктің жер үстi немесе әуе кемелерiн пайдалануға мәжбүр болған </w:t>
      </w:r>
    </w:p>
    <w:p>
      <w:pPr>
        <w:spacing w:after="0"/>
        <w:ind w:left="0"/>
        <w:jc w:val="both"/>
      </w:pPr>
      <w:r>
        <w:rPr>
          <w:rFonts w:ascii="Times New Roman"/>
          <w:b w:val="false"/>
          <w:i w:val="false"/>
          <w:color w:val="000000"/>
          <w:sz w:val="28"/>
        </w:rPr>
        <w:t xml:space="preserve">Тараптардың бiрiнiң теңiз және өзен кемелерi экипаждарының мүшелерi визасы </w:t>
      </w:r>
    </w:p>
    <w:p>
      <w:pPr>
        <w:spacing w:after="0"/>
        <w:ind w:left="0"/>
        <w:jc w:val="both"/>
      </w:pPr>
      <w:r>
        <w:rPr>
          <w:rFonts w:ascii="Times New Roman"/>
          <w:b w:val="false"/>
          <w:i w:val="false"/>
          <w:color w:val="000000"/>
          <w:sz w:val="28"/>
        </w:rPr>
        <w:t>болған жағдайда екiншi Тарап мемлекетiнiң аумағы арқылы өте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Бөлім</w:t>
      </w:r>
    </w:p>
    <w:p>
      <w:pPr>
        <w:spacing w:after="0"/>
        <w:ind w:left="0"/>
        <w:jc w:val="both"/>
      </w:pPr>
      <w:r>
        <w:rPr>
          <w:rFonts w:ascii="Times New Roman"/>
          <w:b w:val="false"/>
          <w:i w:val="false"/>
          <w:color w:val="000000"/>
          <w:sz w:val="28"/>
        </w:rPr>
        <w:t>                   Туристiк сапарлар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Бiр Тарап мемлекетiнiң азаматтары жарамды жол жүру құжаттары </w:t>
      </w:r>
    </w:p>
    <w:p>
      <w:pPr>
        <w:spacing w:after="0"/>
        <w:ind w:left="0"/>
        <w:jc w:val="both"/>
      </w:pPr>
      <w:r>
        <w:rPr>
          <w:rFonts w:ascii="Times New Roman"/>
          <w:b w:val="false"/>
          <w:i w:val="false"/>
          <w:color w:val="000000"/>
          <w:sz w:val="28"/>
        </w:rPr>
        <w:t xml:space="preserve">негiзiнде және визасы болған жағдайда екiншi Тарап мемлекетiнiң аумағына </w:t>
      </w:r>
    </w:p>
    <w:p>
      <w:pPr>
        <w:spacing w:after="0"/>
        <w:ind w:left="0"/>
        <w:jc w:val="both"/>
      </w:pPr>
      <w:r>
        <w:rPr>
          <w:rFonts w:ascii="Times New Roman"/>
          <w:b w:val="false"/>
          <w:i w:val="false"/>
          <w:color w:val="000000"/>
          <w:sz w:val="28"/>
        </w:rPr>
        <w:t>туристiк сапарлар жасай алады.</w:t>
      </w:r>
    </w:p>
    <w:p>
      <w:pPr>
        <w:spacing w:after="0"/>
        <w:ind w:left="0"/>
        <w:jc w:val="both"/>
      </w:pPr>
      <w:r>
        <w:rPr>
          <w:rFonts w:ascii="Times New Roman"/>
          <w:b w:val="false"/>
          <w:i w:val="false"/>
          <w:color w:val="000000"/>
          <w:sz w:val="28"/>
        </w:rPr>
        <w:t xml:space="preserve">     2. Туристiк сапарлардың шарттарын (мерзiмiн, бағыттарын және тағысын </w:t>
      </w:r>
    </w:p>
    <w:p>
      <w:pPr>
        <w:spacing w:after="0"/>
        <w:ind w:left="0"/>
        <w:jc w:val="both"/>
      </w:pPr>
      <w:r>
        <w:rPr>
          <w:rFonts w:ascii="Times New Roman"/>
          <w:b w:val="false"/>
          <w:i w:val="false"/>
          <w:color w:val="000000"/>
          <w:sz w:val="28"/>
        </w:rPr>
        <w:t xml:space="preserve">тағылар), сондай-ақ құжаттардың нысанын Тараптар мемлекеттерiнiң туристiк </w:t>
      </w:r>
    </w:p>
    <w:p>
      <w:pPr>
        <w:spacing w:after="0"/>
        <w:ind w:left="0"/>
        <w:jc w:val="both"/>
      </w:pPr>
      <w:r>
        <w:rPr>
          <w:rFonts w:ascii="Times New Roman"/>
          <w:b w:val="false"/>
          <w:i w:val="false"/>
          <w:color w:val="000000"/>
          <w:sz w:val="28"/>
        </w:rPr>
        <w:t>ұйымдары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ІҮ Бөлім</w:t>
      </w:r>
    </w:p>
    <w:p>
      <w:pPr>
        <w:spacing w:after="0"/>
        <w:ind w:left="0"/>
        <w:jc w:val="both"/>
      </w:pPr>
      <w:r>
        <w:rPr>
          <w:rFonts w:ascii="Times New Roman"/>
          <w:b w:val="false"/>
          <w:i w:val="false"/>
          <w:color w:val="000000"/>
          <w:sz w:val="28"/>
        </w:rPr>
        <w:t>                 Жеке iсi бойынша сапарлар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азаматтары екiншi Тарап мемлекетiнiң аумағында уақытша жүрген немесе тұрақты тұратын туысқандарына немесе таныстарына визасы болған жағдайда ұлттық паспорттарымен жеке iстерi бойынша сапарға шыға алады. </w:t>
      </w:r>
      <w:r>
        <w:br/>
      </w:r>
      <w:r>
        <w:rPr>
          <w:rFonts w:ascii="Times New Roman"/>
          <w:b w:val="false"/>
          <w:i w:val="false"/>
          <w:color w:val="000000"/>
          <w:sz w:val="28"/>
        </w:rPr>
        <w:t xml:space="preserve">
      2. Сапар жасалатын мемлекеттiң аумағында Тараптардың құзыреттi органы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берген шақыру туралы куәлiк виза алу үшiн негіз болып табылады. Ерекше </w:t>
      </w:r>
    </w:p>
    <w:p>
      <w:pPr>
        <w:spacing w:after="0"/>
        <w:ind w:left="0"/>
        <w:jc w:val="both"/>
      </w:pPr>
      <w:r>
        <w:rPr>
          <w:rFonts w:ascii="Times New Roman"/>
          <w:b w:val="false"/>
          <w:i w:val="false"/>
          <w:color w:val="000000"/>
          <w:sz w:val="28"/>
        </w:rPr>
        <w:t xml:space="preserve">жағдайларда шақыру туралы куәлiк сапар жасалатын мемлекеттiң аумағында </w:t>
      </w:r>
    </w:p>
    <w:p>
      <w:pPr>
        <w:spacing w:after="0"/>
        <w:ind w:left="0"/>
        <w:jc w:val="both"/>
      </w:pPr>
      <w:r>
        <w:rPr>
          <w:rFonts w:ascii="Times New Roman"/>
          <w:b w:val="false"/>
          <w:i w:val="false"/>
          <w:color w:val="000000"/>
          <w:sz w:val="28"/>
        </w:rPr>
        <w:t xml:space="preserve">Тараптардың құзыреттi органы куәландырған шақыру-жеделхатпен алмастырылуы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 Тарап мемлекетiнiң азаматтары қабылдаушы мемлекеттiң құзыреттi </w:t>
      </w:r>
    </w:p>
    <w:p>
      <w:pPr>
        <w:spacing w:after="0"/>
        <w:ind w:left="0"/>
        <w:jc w:val="both"/>
      </w:pPr>
      <w:r>
        <w:rPr>
          <w:rFonts w:ascii="Times New Roman"/>
          <w:b w:val="false"/>
          <w:i w:val="false"/>
          <w:color w:val="000000"/>
          <w:sz w:val="28"/>
        </w:rPr>
        <w:t xml:space="preserve">органдары берген келу визалары бойынша екiншi Тарап мемлекетiнiң аумағына </w:t>
      </w:r>
    </w:p>
    <w:p>
      <w:pPr>
        <w:spacing w:after="0"/>
        <w:ind w:left="0"/>
        <w:jc w:val="both"/>
      </w:pPr>
      <w:r>
        <w:rPr>
          <w:rFonts w:ascii="Times New Roman"/>
          <w:b w:val="false"/>
          <w:i w:val="false"/>
          <w:color w:val="000000"/>
          <w:sz w:val="28"/>
        </w:rPr>
        <w:t>тұрақты тұруға бара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Екiншi Тарап мемлекетінiң аумағында тұрақты тұратын бiр Тарап </w:t>
      </w:r>
    </w:p>
    <w:p>
      <w:pPr>
        <w:spacing w:after="0"/>
        <w:ind w:left="0"/>
        <w:jc w:val="both"/>
      </w:pPr>
      <w:r>
        <w:rPr>
          <w:rFonts w:ascii="Times New Roman"/>
          <w:b w:val="false"/>
          <w:i w:val="false"/>
          <w:color w:val="000000"/>
          <w:sz w:val="28"/>
        </w:rPr>
        <w:t xml:space="preserve">мемлекетi азаматтарының шетелдiк сапарлары олар тұрақты тұратын елдiң </w:t>
      </w:r>
    </w:p>
    <w:p>
      <w:pPr>
        <w:spacing w:after="0"/>
        <w:ind w:left="0"/>
        <w:jc w:val="both"/>
      </w:pPr>
      <w:r>
        <w:rPr>
          <w:rFonts w:ascii="Times New Roman"/>
          <w:b w:val="false"/>
          <w:i w:val="false"/>
          <w:color w:val="000000"/>
          <w:sz w:val="28"/>
        </w:rPr>
        <w:t>ережелерiмен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екiншi Тарап мемлекетi азаматтарының өз мемлекетiнiң аумағына келуiнен бас тартуға немесе олардың болу мерзiмін қысқартуға құқылы. </w:t>
      </w:r>
      <w:r>
        <w:br/>
      </w:r>
      <w:r>
        <w:rPr>
          <w:rFonts w:ascii="Times New Roman"/>
          <w:b w:val="false"/>
          <w:i w:val="false"/>
          <w:color w:val="000000"/>
          <w:sz w:val="28"/>
        </w:rPr>
        <w:t xml:space="preserve">
      Мұндай жағдайларда осы адам азаматы болып табылатын мемлекеттiң дипломатиялық немесе консулдық өкiлдiктерi дер кезiнде құлақтандырылады.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Тарап мемлекетiнiң азаматы екiншi Тарап мемлекетiнiң аумағында жол жүру құжатын жоғалтып алған немесе бүлдiрiп алған жағдайда бұл туралы жергiлiктi құзыреттi органға хабарлауы тиiс, жергiлiктi құзыреттi орган әлгi азаматқа жол жүру құжатының бүлiнгенi немесе жоғалғаны туралы оның өтiнiшiн растайтын анықтаманы тегiн бередi. </w:t>
      </w:r>
      <w:r>
        <w:br/>
      </w:r>
      <w:r>
        <w:rPr>
          <w:rFonts w:ascii="Times New Roman"/>
          <w:b w:val="false"/>
          <w:i w:val="false"/>
          <w:color w:val="000000"/>
          <w:sz w:val="28"/>
        </w:rPr>
        <w:t xml:space="preserve">
      Осы адам азаматы болып табылатын мемлекеттiң дипломатиялық немесе консулдық өкiлдiгi жоғалған немесе бүлiнген құжаттың орнына оған жаңа жарамды жол құжатын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қажеттiлiгіне қарай ресми арналар арқылы ақпарат алмасады және осы Келiсiмнiң ережелерiн қолдануға байланысты мәселелер бойынша кеңесетiн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толықтырулар мен өзгерiстер енгiзiлуi мүмкiн, олар осы Келiсімнiң ажырамас бөлiгi болып табылатын жекелеген хаттамалармен ресiмделедi. </w:t>
      </w:r>
      <w:r>
        <w:br/>
      </w:r>
      <w:r>
        <w:rPr>
          <w:rFonts w:ascii="Times New Roman"/>
          <w:b w:val="false"/>
          <w:i w:val="false"/>
          <w:color w:val="000000"/>
          <w:sz w:val="28"/>
        </w:rPr>
        <w:t xml:space="preserve">
      Осы Келiсiмнiң кез-келген бабын түсiндiруге және қолдануға қатысты </w:t>
      </w:r>
    </w:p>
    <w:bookmarkEnd w:id="7"/>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Тараптар арасындағы болуы мүмкiн кез келген дау-дамай келiссөздер мен </w:t>
      </w:r>
    </w:p>
    <w:p>
      <w:pPr>
        <w:spacing w:after="0"/>
        <w:ind w:left="0"/>
        <w:jc w:val="both"/>
      </w:pPr>
      <w:r>
        <w:rPr>
          <w:rFonts w:ascii="Times New Roman"/>
          <w:b w:val="false"/>
          <w:i w:val="false"/>
          <w:color w:val="000000"/>
          <w:sz w:val="28"/>
        </w:rPr>
        <w:t>консультациялар арқылы шешіледi.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ерекше жағдайларда (жұқпалы ауру, iндет, табиғи </w:t>
      </w:r>
    </w:p>
    <w:p>
      <w:pPr>
        <w:spacing w:after="0"/>
        <w:ind w:left="0"/>
        <w:jc w:val="both"/>
      </w:pPr>
      <w:r>
        <w:rPr>
          <w:rFonts w:ascii="Times New Roman"/>
          <w:b w:val="false"/>
          <w:i w:val="false"/>
          <w:color w:val="000000"/>
          <w:sz w:val="28"/>
        </w:rPr>
        <w:t xml:space="preserve">апат және т.б.) осы Келiсiмнiң кейбiр ережелерін қолдануды уақытша </w:t>
      </w:r>
    </w:p>
    <w:p>
      <w:pPr>
        <w:spacing w:after="0"/>
        <w:ind w:left="0"/>
        <w:jc w:val="both"/>
      </w:pPr>
      <w:r>
        <w:rPr>
          <w:rFonts w:ascii="Times New Roman"/>
          <w:b w:val="false"/>
          <w:i w:val="false"/>
          <w:color w:val="000000"/>
          <w:sz w:val="28"/>
        </w:rPr>
        <w:t>тоқтатуы мүмкiн.</w:t>
      </w:r>
    </w:p>
    <w:p>
      <w:pPr>
        <w:spacing w:after="0"/>
        <w:ind w:left="0"/>
        <w:jc w:val="both"/>
      </w:pPr>
      <w:r>
        <w:rPr>
          <w:rFonts w:ascii="Times New Roman"/>
          <w:b w:val="false"/>
          <w:i w:val="false"/>
          <w:color w:val="000000"/>
          <w:sz w:val="28"/>
        </w:rPr>
        <w:t xml:space="preserve">     Осындай шараларды қабылдаушы Тарап мүмкiндiгiнше алдын ала, бiрақ </w:t>
      </w:r>
    </w:p>
    <w:p>
      <w:pPr>
        <w:spacing w:after="0"/>
        <w:ind w:left="0"/>
        <w:jc w:val="both"/>
      </w:pPr>
      <w:r>
        <w:rPr>
          <w:rFonts w:ascii="Times New Roman"/>
          <w:b w:val="false"/>
          <w:i w:val="false"/>
          <w:color w:val="000000"/>
          <w:sz w:val="28"/>
        </w:rPr>
        <w:t xml:space="preserve">осындай шаралар енгiзiлгенге дейiн кем дегенде 24 сағат бұрын осындай </w:t>
      </w:r>
    </w:p>
    <w:p>
      <w:pPr>
        <w:spacing w:after="0"/>
        <w:ind w:left="0"/>
        <w:jc w:val="both"/>
      </w:pPr>
      <w:r>
        <w:rPr>
          <w:rFonts w:ascii="Times New Roman"/>
          <w:b w:val="false"/>
          <w:i w:val="false"/>
          <w:color w:val="000000"/>
          <w:sz w:val="28"/>
        </w:rPr>
        <w:t xml:space="preserve">шаралардың қабылданғаны туралы және тиiсiнше олардың алынып тасталғаны </w:t>
      </w:r>
    </w:p>
    <w:p>
      <w:pPr>
        <w:spacing w:after="0"/>
        <w:ind w:left="0"/>
        <w:jc w:val="both"/>
      </w:pPr>
      <w:r>
        <w:rPr>
          <w:rFonts w:ascii="Times New Roman"/>
          <w:b w:val="false"/>
          <w:i w:val="false"/>
          <w:color w:val="000000"/>
          <w:sz w:val="28"/>
        </w:rPr>
        <w:t>туралы дипломатиялық арналар арқылы екiншi Тарапқа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ҮІ Бөлім</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xml:space="preserve">
      2. Осы Келісім күшіне енген күннен бастап Қазақстан Республикасы мен Куба Республикасы арасындағы қарым-қатынаста КСРО Үкіметі мен Куба Республикасының Үкіметі арасындағы азаматтардың өзара сапарларының шарттары туралы 1985 жылғы 10 қаңтардағы келісім күшін жояды. </w:t>
      </w:r>
      <w:r>
        <w:br/>
      </w:r>
      <w:r>
        <w:rPr>
          <w:rFonts w:ascii="Times New Roman"/>
          <w:b w:val="false"/>
          <w:i w:val="false"/>
          <w:color w:val="000000"/>
          <w:sz w:val="28"/>
        </w:rPr>
        <w:t xml:space="preserve">
      3. Осы Келісімнің ережелері Тараптар қатысушылары болып табылатын басқа да халықаралық шарттардан туындайтын Тараптардың міндеттемелеріне ықпал етпейді. </w:t>
      </w:r>
      <w:r>
        <w:br/>
      </w:r>
      <w:r>
        <w:rPr>
          <w:rFonts w:ascii="Times New Roman"/>
          <w:b w:val="false"/>
          <w:i w:val="false"/>
          <w:color w:val="000000"/>
          <w:sz w:val="28"/>
        </w:rPr>
        <w:t xml:space="preserve">
      4. Осы Келісім белгісіз мерзімге жасалды және Тараптардың бірі оның </w:t>
      </w:r>
    </w:p>
    <w:bookmarkStart w:name="z2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қолданысын тоқтататыны туралы өзінің ниетін дипломатиялық арналар арқылы </w:t>
      </w:r>
    </w:p>
    <w:p>
      <w:pPr>
        <w:spacing w:after="0"/>
        <w:ind w:left="0"/>
        <w:jc w:val="both"/>
      </w:pPr>
      <w:r>
        <w:rPr>
          <w:rFonts w:ascii="Times New Roman"/>
          <w:b w:val="false"/>
          <w:i w:val="false"/>
          <w:color w:val="000000"/>
          <w:sz w:val="28"/>
        </w:rPr>
        <w:t xml:space="preserve">екінші Тарапқа жазбаша хабарлаған уақытқа дейін күшінде болады. Мұндай </w:t>
      </w:r>
    </w:p>
    <w:p>
      <w:pPr>
        <w:spacing w:after="0"/>
        <w:ind w:left="0"/>
        <w:jc w:val="both"/>
      </w:pPr>
      <w:r>
        <w:rPr>
          <w:rFonts w:ascii="Times New Roman"/>
          <w:b w:val="false"/>
          <w:i w:val="false"/>
          <w:color w:val="000000"/>
          <w:sz w:val="28"/>
        </w:rPr>
        <w:t xml:space="preserve">жағдайда екінші Тарап хабарламаны алғаннан кейінгі тоқсаныншы күні осы </w:t>
      </w:r>
    </w:p>
    <w:p>
      <w:pPr>
        <w:spacing w:after="0"/>
        <w:ind w:left="0"/>
        <w:jc w:val="both"/>
      </w:pPr>
      <w:r>
        <w:rPr>
          <w:rFonts w:ascii="Times New Roman"/>
          <w:b w:val="false"/>
          <w:i w:val="false"/>
          <w:color w:val="000000"/>
          <w:sz w:val="28"/>
        </w:rPr>
        <w:t>Келісімнің қолданысы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__________қаласында 1999 жылғы  "___"___________ екі дана болып, </w:t>
      </w:r>
    </w:p>
    <w:p>
      <w:pPr>
        <w:spacing w:after="0"/>
        <w:ind w:left="0"/>
        <w:jc w:val="both"/>
      </w:pPr>
      <w:r>
        <w:rPr>
          <w:rFonts w:ascii="Times New Roman"/>
          <w:b w:val="false"/>
          <w:i w:val="false"/>
          <w:color w:val="000000"/>
          <w:sz w:val="28"/>
        </w:rPr>
        <w:t xml:space="preserve">әрқайсысы қазақ, испан және орыс тілдерінде жасалды және де барлық </w:t>
      </w:r>
    </w:p>
    <w:p>
      <w:pPr>
        <w:spacing w:after="0"/>
        <w:ind w:left="0"/>
        <w:jc w:val="both"/>
      </w:pPr>
      <w:r>
        <w:rPr>
          <w:rFonts w:ascii="Times New Roman"/>
          <w:b w:val="false"/>
          <w:i w:val="false"/>
          <w:color w:val="000000"/>
          <w:sz w:val="28"/>
        </w:rPr>
        <w:t xml:space="preserve">мәтіндердің күші бірдей. Осы Келісімнің ережелерін түсіндіруде пікір </w:t>
      </w:r>
    </w:p>
    <w:p>
      <w:pPr>
        <w:spacing w:after="0"/>
        <w:ind w:left="0"/>
        <w:jc w:val="both"/>
      </w:pPr>
      <w:r>
        <w:rPr>
          <w:rFonts w:ascii="Times New Roman"/>
          <w:b w:val="false"/>
          <w:i w:val="false"/>
          <w:color w:val="000000"/>
          <w:sz w:val="28"/>
        </w:rPr>
        <w:t>алшақтығы туындаса Тараптар орыс тіліндегі мәтінді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Куба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