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d37f" w14:textId="bedd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ақпандағы N 158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22 ақпан N 276 қаулысы .
Күші жойылды - ҚР Үкіметінің 2005.02.04. N 102 қаулысымен (2005 жылғы 1 қарашадан бастап күшiне 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"Жайық-Каспий алабында, Балқаш көлі мен Алакөл көлдер жүйесінде балық кәсіпшілігі учаскелерін бекітіп беру және балық пен басқа да су жануарларын аулаудың лимиттерін бөлу жөніндегі жекелеген мәселелер" туралы Қазақстан Республикасы Үкіметінің 2000 жылғы 3 ақпандағы N 158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Қанат Бекмырзаұлы Саудабаев көрсетілген құрамнан шығарылсын; </w:t>
      </w:r>
    </w:p>
    <w:p>
      <w:pPr>
        <w:spacing w:after="0"/>
        <w:ind w:left="0"/>
        <w:jc w:val="both"/>
      </w:pPr>
      <w:r>
        <w:rPr>
          <w:rFonts w:ascii="Times New Roman"/>
          <w:b w:val="false"/>
          <w:i w:val="false"/>
          <w:color w:val="000000"/>
          <w:sz w:val="28"/>
        </w:rPr>
        <w:t xml:space="preserve">     "Дәукеев Серікбек         - Қазақстан Республикасының Табиғи   </w:t>
      </w:r>
      <w:r>
        <w:br/>
      </w:r>
      <w:r>
        <w:rPr>
          <w:rFonts w:ascii="Times New Roman"/>
          <w:b w:val="false"/>
          <w:i w:val="false"/>
          <w:color w:val="000000"/>
          <w:sz w:val="28"/>
        </w:rPr>
        <w:t xml:space="preserve">
     Жүсіпбекұлы                 ресурстар және қоршаған ортаны </w:t>
      </w:r>
      <w:r>
        <w:br/>
      </w:r>
      <w:r>
        <w:rPr>
          <w:rFonts w:ascii="Times New Roman"/>
          <w:b w:val="false"/>
          <w:i w:val="false"/>
          <w:color w:val="000000"/>
          <w:sz w:val="28"/>
        </w:rPr>
        <w:t xml:space="preserve">
                                 қорғау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Жанәбілов Мият            - Қазақстан Республикасы Премьер- </w:t>
      </w:r>
      <w:r>
        <w:br/>
      </w:r>
      <w:r>
        <w:rPr>
          <w:rFonts w:ascii="Times New Roman"/>
          <w:b w:val="false"/>
          <w:i w:val="false"/>
          <w:color w:val="000000"/>
          <w:sz w:val="28"/>
        </w:rPr>
        <w:t xml:space="preserve">
     Саттарұлы                   Министрінің Кеңсесі Өндірістік </w:t>
      </w:r>
      <w:r>
        <w:br/>
      </w: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"Дәукеев Серікбек         - Қазақстан Республикасының Табиғи </w:t>
      </w:r>
      <w:r>
        <w:br/>
      </w:r>
      <w:r>
        <w:rPr>
          <w:rFonts w:ascii="Times New Roman"/>
          <w:b w:val="false"/>
          <w:i w:val="false"/>
          <w:color w:val="000000"/>
          <w:sz w:val="28"/>
        </w:rPr>
        <w:t xml:space="preserve">
     Жүсіпбекұлы                 ресурстар және қоршаған ортаны </w:t>
      </w:r>
      <w:r>
        <w:br/>
      </w:r>
      <w:r>
        <w:rPr>
          <w:rFonts w:ascii="Times New Roman"/>
          <w:b w:val="false"/>
          <w:i w:val="false"/>
          <w:color w:val="000000"/>
          <w:sz w:val="28"/>
        </w:rPr>
        <w:t xml:space="preserve">
                                 қорғау министрі, төраға      </w:t>
      </w:r>
    </w:p>
    <w:p>
      <w:pPr>
        <w:spacing w:after="0"/>
        <w:ind w:left="0"/>
        <w:jc w:val="both"/>
      </w:pPr>
      <w:r>
        <w:rPr>
          <w:rFonts w:ascii="Times New Roman"/>
          <w:b w:val="false"/>
          <w:i w:val="false"/>
          <w:color w:val="000000"/>
          <w:sz w:val="28"/>
        </w:rPr>
        <w:t xml:space="preserve">     Жанәбілов Мият            - Қазақстан Республикасы Премьер- </w:t>
      </w:r>
      <w:r>
        <w:br/>
      </w:r>
      <w:r>
        <w:rPr>
          <w:rFonts w:ascii="Times New Roman"/>
          <w:b w:val="false"/>
          <w:i w:val="false"/>
          <w:color w:val="000000"/>
          <w:sz w:val="28"/>
        </w:rPr>
        <w:t xml:space="preserve">
     Саттарұлы                   Министрінің Кеңсесі Өндірістік </w:t>
      </w:r>
      <w:r>
        <w:br/>
      </w:r>
      <w:r>
        <w:rPr>
          <w:rFonts w:ascii="Times New Roman"/>
          <w:b w:val="false"/>
          <w:i w:val="false"/>
          <w:color w:val="000000"/>
          <w:sz w:val="28"/>
        </w:rPr>
        <w:t xml:space="preserve">
                                 бөлімінің меңгерушісі,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