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f839" w14:textId="3bdf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Капиталдың халықаралық рыноктарында орналастырылатын мемлекеттiк бағалы қағаздардың эмиссиясы туралы</w:t>
      </w:r>
    </w:p>
    <w:p>
      <w:pPr>
        <w:spacing w:after="0"/>
        <w:ind w:left="0"/>
        <w:jc w:val="both"/>
      </w:pPr>
      <w:r>
        <w:rPr>
          <w:rFonts w:ascii="Times New Roman"/>
          <w:b w:val="false"/>
          <w:i w:val="false"/>
          <w:color w:val="000000"/>
          <w:sz w:val="28"/>
        </w:rPr>
        <w:t>Қазақстан Республикасы Үкіметінің қаулысы 2000 жылғы 3 наурыз N 352</w:t>
      </w:r>
    </w:p>
    <w:p>
      <w:pPr>
        <w:spacing w:after="0"/>
        <w:ind w:left="0"/>
        <w:jc w:val="both"/>
      </w:pPr>
      <w:bookmarkStart w:name="z0" w:id="0"/>
      <w:r>
        <w:rPr>
          <w:rFonts w:ascii="Times New Roman"/>
          <w:b w:val="false"/>
          <w:i w:val="false"/>
          <w:color w:val="000000"/>
          <w:sz w:val="28"/>
        </w:rPr>
        <w:t xml:space="preserve">
      "Мемлекеттiк және мемлекет кепiлдiк берген қарыз алу мен борыш туралы" Қазақстан Республикасының 1999 жылғы 2 тамыздағы Заңының 4-бабына сәйкес және 2000 жылға арналған республикалық бюджеттiң тапшылығын қаржыландыру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белгiленген тәртiппен капиталдың халықаралық рыноктарында орналастырылатын мемлекеттік бағалы қағаздардың эмиссиясын 200-500 (екi жүз-бес жүз) миллион АҚШ долларына бара-бар жалпы сомаға жүзеге асыруды, сондай-ақ оларды орналастырудан түскен қаражаттың республикалық бюджетке түсуiн қамтамасыз етсiн. </w:t>
      </w:r>
      <w:r>
        <w:br/>
      </w: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капиталдың халықаралық рыноктарында орналастырылатын мемлекеттiк бағалы қағаздар эмиссиясының жетекшi менеджерiн таңдауға арналған ведомствоаралық комиссияның құрамы; </w:t>
      </w:r>
      <w:r>
        <w:br/>
      </w:r>
      <w:r>
        <w:rPr>
          <w:rFonts w:ascii="Times New Roman"/>
          <w:b w:val="false"/>
          <w:i w:val="false"/>
          <w:color w:val="000000"/>
          <w:sz w:val="28"/>
        </w:rPr>
        <w:t xml:space="preserve">
      капиталдың халықаралық рыноктарында орналастырылатын мемлекеттiк бағалы қағаздар эмиссиясының заң кеңесшiсiн таңдауға арналған ведомствоаралық комиссияның құрамы бекiтiлсiн. </w:t>
      </w:r>
      <w:r>
        <w:br/>
      </w:r>
      <w:r>
        <w:rPr>
          <w:rFonts w:ascii="Times New Roman"/>
          <w:b w:val="false"/>
          <w:i w:val="false"/>
          <w:color w:val="000000"/>
          <w:sz w:val="28"/>
        </w:rPr>
        <w:t xml:space="preserve">
      3. Көрсетiлген комиссияларға заңдарда белгiленген тәртiппен тендер өткiзу және капиталдың халықаралық рыноктарында орналастырылатын мемлекеттiк бағалы қағаздардың алдағы эмиссиясының жетекшi менеджерi мен заң кеңесшiсiн таңдау тапсырылсын. </w:t>
      </w:r>
      <w:r>
        <w:br/>
      </w:r>
      <w:r>
        <w:rPr>
          <w:rFonts w:ascii="Times New Roman"/>
          <w:b w:val="false"/>
          <w:i w:val="false"/>
          <w:color w:val="000000"/>
          <w:sz w:val="28"/>
        </w:rPr>
        <w:t xml:space="preserve">
      4. Қазақстан Республикасының Қаржы министрлiгі капиталдың халықаралық рыноктарында мемлекеттiк бағалы қағаздарды орналастырудан республикалық бюджетке түсетiн қаражаттың есебiнен алдағы эмиссияға қызмет көрсету жөнiндегi жетекшi менеджерге, заң кеңесшiсiне және халықаралық рейтингтiк агенттіктерге комиссиялық сыйақы төлеуге арналған шығыстарды көздесiн. </w:t>
      </w:r>
      <w:r>
        <w:br/>
      </w:r>
      <w:r>
        <w:rPr>
          <w:rFonts w:ascii="Times New Roman"/>
          <w:b w:val="false"/>
          <w:i w:val="false"/>
          <w:color w:val="000000"/>
          <w:sz w:val="28"/>
        </w:rPr>
        <w:t xml:space="preserve">
      5. Қазақстан Республикасының Қаржы министрлiгi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Үкiметiнiң атынан шығарудың және өтеудiң мерзiмiн, шарттарын айқындай </w:t>
      </w:r>
    </w:p>
    <w:p>
      <w:pPr>
        <w:spacing w:after="0"/>
        <w:ind w:left="0"/>
        <w:jc w:val="both"/>
      </w:pPr>
      <w:r>
        <w:rPr>
          <w:rFonts w:ascii="Times New Roman"/>
          <w:b w:val="false"/>
          <w:i w:val="false"/>
          <w:color w:val="000000"/>
          <w:sz w:val="28"/>
        </w:rPr>
        <w:t xml:space="preserve">отырып, капиталдың халықаралық рыноктарында орналастырылатын мемлекеттiк </w:t>
      </w:r>
    </w:p>
    <w:p>
      <w:pPr>
        <w:spacing w:after="0"/>
        <w:ind w:left="0"/>
        <w:jc w:val="both"/>
      </w:pPr>
      <w:r>
        <w:rPr>
          <w:rFonts w:ascii="Times New Roman"/>
          <w:b w:val="false"/>
          <w:i w:val="false"/>
          <w:color w:val="000000"/>
          <w:sz w:val="28"/>
        </w:rPr>
        <w:t xml:space="preserve">бағалы қағаздардың эмиссиясына байланысты келiссөздер жүргiзсін және </w:t>
      </w:r>
    </w:p>
    <w:p>
      <w:pPr>
        <w:spacing w:after="0"/>
        <w:ind w:left="0"/>
        <w:jc w:val="both"/>
      </w:pPr>
      <w:r>
        <w:rPr>
          <w:rFonts w:ascii="Times New Roman"/>
          <w:b w:val="false"/>
          <w:i w:val="false"/>
          <w:color w:val="000000"/>
          <w:sz w:val="28"/>
        </w:rPr>
        <w:t>құжаттарға қол қойсын.</w:t>
      </w:r>
    </w:p>
    <w:p>
      <w:pPr>
        <w:spacing w:after="0"/>
        <w:ind w:left="0"/>
        <w:jc w:val="both"/>
      </w:pPr>
      <w:r>
        <w:rPr>
          <w:rFonts w:ascii="Times New Roman"/>
          <w:b w:val="false"/>
          <w:i w:val="false"/>
          <w:color w:val="000000"/>
          <w:sz w:val="28"/>
        </w:rPr>
        <w:t>     6.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2000 жылғы 3 наурыздағы</w:t>
      </w:r>
    </w:p>
    <w:p>
      <w:pPr>
        <w:spacing w:after="0"/>
        <w:ind w:left="0"/>
        <w:jc w:val="both"/>
      </w:pPr>
      <w:r>
        <w:rPr>
          <w:rFonts w:ascii="Times New Roman"/>
          <w:b w:val="false"/>
          <w:i w:val="false"/>
          <w:color w:val="000000"/>
          <w:sz w:val="28"/>
        </w:rPr>
        <w:t>                                                  N 352 қаулысымен</w:t>
      </w:r>
    </w:p>
    <w:p>
      <w:pPr>
        <w:spacing w:after="0"/>
        <w:ind w:left="0"/>
        <w:jc w:val="both"/>
      </w:pPr>
      <w:r>
        <w:rPr>
          <w:rFonts w:ascii="Times New Roman"/>
          <w:b w:val="false"/>
          <w:i w:val="false"/>
          <w:color w:val="000000"/>
          <w:sz w:val="28"/>
        </w:rPr>
        <w:t>                                                     бекітiлген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Капиталдың халықаралық рыноктарында</w:t>
      </w:r>
    </w:p>
    <w:p>
      <w:pPr>
        <w:spacing w:after="0"/>
        <w:ind w:left="0"/>
        <w:jc w:val="both"/>
      </w:pPr>
      <w:r>
        <w:rPr>
          <w:rFonts w:ascii="Times New Roman"/>
          <w:b w:val="false"/>
          <w:i w:val="false"/>
          <w:color w:val="000000"/>
          <w:sz w:val="28"/>
        </w:rPr>
        <w:t>                орналастырылатын мемлекеттік бағалы қағаздар</w:t>
      </w:r>
    </w:p>
    <w:p>
      <w:pPr>
        <w:spacing w:after="0"/>
        <w:ind w:left="0"/>
        <w:jc w:val="both"/>
      </w:pPr>
      <w:r>
        <w:rPr>
          <w:rFonts w:ascii="Times New Roman"/>
          <w:b w:val="false"/>
          <w:i w:val="false"/>
          <w:color w:val="000000"/>
          <w:sz w:val="28"/>
        </w:rPr>
        <w:t>                эмиссиясының заң кеңесшiсiн таңдауға арналған</w:t>
      </w:r>
    </w:p>
    <w:p>
      <w:pPr>
        <w:spacing w:after="0"/>
        <w:ind w:left="0"/>
        <w:jc w:val="both"/>
      </w:pPr>
      <w:r>
        <w:rPr>
          <w:rFonts w:ascii="Times New Roman"/>
          <w:b w:val="false"/>
          <w:i w:val="false"/>
          <w:color w:val="000000"/>
          <w:sz w:val="28"/>
        </w:rPr>
        <w:t>                         ведомствоаралық комиссияның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Сәйденов Әнуар Ғалимоллаұлы            - Қазақстан Республикасының</w:t>
      </w:r>
    </w:p>
    <w:p>
      <w:pPr>
        <w:spacing w:after="0"/>
        <w:ind w:left="0"/>
        <w:jc w:val="both"/>
      </w:pPr>
      <w:r>
        <w:rPr>
          <w:rFonts w:ascii="Times New Roman"/>
          <w:b w:val="false"/>
          <w:i w:val="false"/>
          <w:color w:val="000000"/>
          <w:sz w:val="28"/>
        </w:rPr>
        <w:t>                                         Қаржы вице-министрi,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Құзытбаева Ажар Қилымбекқызы           - Қазақстан Республикасының</w:t>
      </w:r>
    </w:p>
    <w:p>
      <w:pPr>
        <w:spacing w:after="0"/>
        <w:ind w:left="0"/>
        <w:jc w:val="both"/>
      </w:pPr>
      <w:r>
        <w:rPr>
          <w:rFonts w:ascii="Times New Roman"/>
          <w:b w:val="false"/>
          <w:i w:val="false"/>
          <w:color w:val="000000"/>
          <w:sz w:val="28"/>
        </w:rPr>
        <w:t>                                         Әдiлет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Әбдiқалыков Қанат Әлiмбайұлы           -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Заң қызметi департаментiнiң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Дунаев Арман Ғалиасқарұлы              - Қазақстан Республикасы</w:t>
      </w:r>
    </w:p>
    <w:p>
      <w:pPr>
        <w:spacing w:after="0"/>
        <w:ind w:left="0"/>
        <w:jc w:val="both"/>
      </w:pPr>
      <w:r>
        <w:rPr>
          <w:rFonts w:ascii="Times New Roman"/>
          <w:b w:val="false"/>
          <w:i w:val="false"/>
          <w:color w:val="000000"/>
          <w:sz w:val="28"/>
        </w:rPr>
        <w:t>                                         Қаржы министрлігінің</w:t>
      </w:r>
    </w:p>
    <w:p>
      <w:pPr>
        <w:spacing w:after="0"/>
        <w:ind w:left="0"/>
        <w:jc w:val="both"/>
      </w:pPr>
      <w:r>
        <w:rPr>
          <w:rFonts w:ascii="Times New Roman"/>
          <w:b w:val="false"/>
          <w:i w:val="false"/>
          <w:color w:val="000000"/>
          <w:sz w:val="28"/>
        </w:rPr>
        <w:t>                                         Мемлекеттік қарыз алу</w:t>
      </w:r>
    </w:p>
    <w:p>
      <w:pPr>
        <w:spacing w:after="0"/>
        <w:ind w:left="0"/>
        <w:jc w:val="both"/>
      </w:pPr>
      <w:r>
        <w:rPr>
          <w:rFonts w:ascii="Times New Roman"/>
          <w:b w:val="false"/>
          <w:i w:val="false"/>
          <w:color w:val="000000"/>
          <w:sz w:val="28"/>
        </w:rPr>
        <w:t>                                         департаментi директорының</w:t>
      </w:r>
    </w:p>
    <w:p>
      <w:pPr>
        <w:spacing w:after="0"/>
        <w:ind w:left="0"/>
        <w:jc w:val="both"/>
      </w:pPr>
      <w:r>
        <w:rPr>
          <w:rFonts w:ascii="Times New Roman"/>
          <w:b w:val="false"/>
          <w:i w:val="false"/>
          <w:color w:val="000000"/>
          <w:sz w:val="28"/>
        </w:rPr>
        <w:t>                                         мiндетiн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Рахымбеков Боран Ғизатұлы              - Қазақстан Республикасының</w:t>
      </w:r>
    </w:p>
    <w:p>
      <w:pPr>
        <w:spacing w:after="0"/>
        <w:ind w:left="0"/>
        <w:jc w:val="both"/>
      </w:pPr>
      <w:r>
        <w:rPr>
          <w:rFonts w:ascii="Times New Roman"/>
          <w:b w:val="false"/>
          <w:i w:val="false"/>
          <w:color w:val="000000"/>
          <w:sz w:val="28"/>
        </w:rPr>
        <w:t>                                         Әділет министрлігі Тіркеу</w:t>
      </w:r>
    </w:p>
    <w:p>
      <w:pPr>
        <w:spacing w:after="0"/>
        <w:ind w:left="0"/>
        <w:jc w:val="both"/>
      </w:pPr>
      <w:r>
        <w:rPr>
          <w:rFonts w:ascii="Times New Roman"/>
          <w:b w:val="false"/>
          <w:i w:val="false"/>
          <w:color w:val="000000"/>
          <w:sz w:val="28"/>
        </w:rPr>
        <w:t>                                         қызметi комитетінiң төрағасы</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3 наурыздағы</w:t>
      </w:r>
    </w:p>
    <w:p>
      <w:pPr>
        <w:spacing w:after="0"/>
        <w:ind w:left="0"/>
        <w:jc w:val="both"/>
      </w:pPr>
      <w:r>
        <w:rPr>
          <w:rFonts w:ascii="Times New Roman"/>
          <w:b w:val="false"/>
          <w:i w:val="false"/>
          <w:color w:val="000000"/>
          <w:sz w:val="28"/>
        </w:rPr>
        <w:t>                                                   N 352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Капиталдың халықаралық рыноктарында</w:t>
      </w:r>
    </w:p>
    <w:p>
      <w:pPr>
        <w:spacing w:after="0"/>
        <w:ind w:left="0"/>
        <w:jc w:val="both"/>
      </w:pPr>
      <w:r>
        <w:rPr>
          <w:rFonts w:ascii="Times New Roman"/>
          <w:b w:val="false"/>
          <w:i w:val="false"/>
          <w:color w:val="000000"/>
          <w:sz w:val="28"/>
        </w:rPr>
        <w:t>                орналастырылатын мемлекеттiк бағалы қағаздар</w:t>
      </w:r>
    </w:p>
    <w:p>
      <w:pPr>
        <w:spacing w:after="0"/>
        <w:ind w:left="0"/>
        <w:jc w:val="both"/>
      </w:pPr>
      <w:r>
        <w:rPr>
          <w:rFonts w:ascii="Times New Roman"/>
          <w:b w:val="false"/>
          <w:i w:val="false"/>
          <w:color w:val="000000"/>
          <w:sz w:val="28"/>
        </w:rPr>
        <w:t>             эмиссиясының жетекшi менеджерiн таңдауға арналған</w:t>
      </w:r>
    </w:p>
    <w:p>
      <w:pPr>
        <w:spacing w:after="0"/>
        <w:ind w:left="0"/>
        <w:jc w:val="both"/>
      </w:pPr>
      <w:r>
        <w:rPr>
          <w:rFonts w:ascii="Times New Roman"/>
          <w:b w:val="false"/>
          <w:i w:val="false"/>
          <w:color w:val="000000"/>
          <w:sz w:val="28"/>
        </w:rPr>
        <w:t>                          ведомствоаралық комиссияның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Өтембаев Ержан Әбiлхайырұлы          -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Есенбаев Мәжит Төлеубекұлы           - Қазақстан Республикасының</w:t>
      </w:r>
    </w:p>
    <w:p>
      <w:pPr>
        <w:spacing w:after="0"/>
        <w:ind w:left="0"/>
        <w:jc w:val="both"/>
      </w:pPr>
      <w:r>
        <w:rPr>
          <w:rFonts w:ascii="Times New Roman"/>
          <w:b w:val="false"/>
          <w:i w:val="false"/>
          <w:color w:val="000000"/>
          <w:sz w:val="28"/>
        </w:rPr>
        <w:t>                                       Қаржы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Жолдасбеков Азамат Мырзаданұлы       - Қазақстан Республикасы</w:t>
      </w:r>
    </w:p>
    <w:p>
      <w:pPr>
        <w:spacing w:after="0"/>
        <w:ind w:left="0"/>
        <w:jc w:val="both"/>
      </w:pPr>
      <w:r>
        <w:rPr>
          <w:rFonts w:ascii="Times New Roman"/>
          <w:b w:val="false"/>
          <w:i w:val="false"/>
          <w:color w:val="000000"/>
          <w:sz w:val="28"/>
        </w:rPr>
        <w:t>                                       Бағалы қағаздар жөнiндегі ұлттық</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Марченко Григорий Александрович      - Қазақстан Республикасы</w:t>
      </w:r>
    </w:p>
    <w:p>
      <w:pPr>
        <w:spacing w:after="0"/>
        <w:ind w:left="0"/>
        <w:jc w:val="both"/>
      </w:pPr>
      <w:r>
        <w:rPr>
          <w:rFonts w:ascii="Times New Roman"/>
          <w:b w:val="false"/>
          <w:i w:val="false"/>
          <w:color w:val="000000"/>
          <w:sz w:val="28"/>
        </w:rPr>
        <w:t>                                       Ұлттық Банкiнiң төрағасы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Сәйденов Әнуар Ғалимоллаұлы          - Қазақстан Республикасының</w:t>
      </w:r>
    </w:p>
    <w:p>
      <w:pPr>
        <w:spacing w:after="0"/>
        <w:ind w:left="0"/>
        <w:jc w:val="both"/>
      </w:pPr>
      <w:r>
        <w:rPr>
          <w:rFonts w:ascii="Times New Roman"/>
          <w:b w:val="false"/>
          <w:i w:val="false"/>
          <w:color w:val="000000"/>
          <w:sz w:val="28"/>
        </w:rPr>
        <w:t>                                       Қаржы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Сартбаев Медет Мақсұтұлы             - Қазақстан Республикасының</w:t>
      </w:r>
    </w:p>
    <w:p>
      <w:pPr>
        <w:spacing w:after="0"/>
        <w:ind w:left="0"/>
        <w:jc w:val="both"/>
      </w:pPr>
      <w:r>
        <w:rPr>
          <w:rFonts w:ascii="Times New Roman"/>
          <w:b w:val="false"/>
          <w:i w:val="false"/>
          <w:color w:val="000000"/>
          <w:sz w:val="28"/>
        </w:rPr>
        <w:t>                                       Экономика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Дунаев Арман Ғалиасқарұлы            - Қазақстан Республикасы</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Мемлекеттiк қарыз алу</w:t>
      </w:r>
    </w:p>
    <w:p>
      <w:pPr>
        <w:spacing w:after="0"/>
        <w:ind w:left="0"/>
        <w:jc w:val="both"/>
      </w:pPr>
      <w:r>
        <w:rPr>
          <w:rFonts w:ascii="Times New Roman"/>
          <w:b w:val="false"/>
          <w:i w:val="false"/>
          <w:color w:val="000000"/>
          <w:sz w:val="28"/>
        </w:rPr>
        <w:t>                                       департаментi директорының</w:t>
      </w:r>
    </w:p>
    <w:p>
      <w:pPr>
        <w:spacing w:after="0"/>
        <w:ind w:left="0"/>
        <w:jc w:val="both"/>
      </w:pPr>
      <w:r>
        <w:rPr>
          <w:rFonts w:ascii="Times New Roman"/>
          <w:b w:val="false"/>
          <w:i w:val="false"/>
          <w:color w:val="000000"/>
          <w:sz w:val="28"/>
        </w:rPr>
        <w:t>                                       мiндетiн атқарушы,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