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0237" w14:textId="0e40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13 наурыздағы N 379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"Кейбiр ұйымдарды Қазақстан Республикасының Энергетика, индустрия және сауда министрлiгінің қарамағына беру туралы" Қазақстан Республикасы Yкiметінің 1999 жылғы 24 қазандағы N 1596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P991596_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мемлекеттiк кәсiпорындардың тiзбесi туралы" Қазақстан Республикасы Үкiметiнiң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ПYАЖ-ы, 1996 ж., N 29, 256-құжат) мынадай өзгерiстер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бекітiлген Республикалық мемлекеттiк кәсiпорындардың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467а, 468, 470-2, 470-7, 470-46, 470-48, 470-49, 470-50, 470-51, 470-89, 470-90, 470-95 -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"Энергетика, индустрия және сауда министрлiгi" бөлiмi мынадай мазмұндағы реттiк нөмiрi 105-3, 105-4, 105-5, 105-6, 105-7, 105-8, 105-9, 105-10, 105-11, 105-12, 105-13 және 105-14-жолдармен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"105-3 "Лазерлiк технология жөнiндегi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инженерлiк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(шаруашылық жүргiзу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105-4 "Алматы биокомбинаты" республикалық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(шаруашылық жүргізу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105-5 "Қазақстан Республикасының минералды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шикізаты кешенді қайта өңдеу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ұлттық орталығы"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кәсiпорны (шаруашылық жүргiзу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105-6 "Қазақстан Республикасының ұлттық         Курчатов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ядролық орталығы"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кәсiпорны (шаруашылық жүргiзу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105-7 "Машина жасауды болжау жөніндегі        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ғылыми-зерттеу орталығы"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105-8 "Қазақстан Республикасының                 Ақмола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Биотехнология жөніндегі ұлттық           Степногор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орталығы"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105-9 "Фармацевтикалық биотехнология             Ақмола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институты" республикалық мемлекеттiк     Степногор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105-10 "Өсiмдiктердiң физиологиясы, генетикасы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биоинженериясы институты"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республикалық мемлекеттiк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105-11 "Ауыл шаруашылығы ғылыми-зерттеу          Жамбыл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институты" республикалық мемлекеттік        Гвардейский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қазыналық кәсiпорны                         кенті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105-12 "Орталық дәрiлiк қосындыларды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биологиялық зерттеу лабораториясы"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105-13 "Машина жасау" салааралық ғылыми-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технологиялық орталық"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105-14 "Тәжiрибелiк өндiрiсi бар арнаулы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жобалау-конструкторлық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технологиялық бюро"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