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2192" w14:textId="a702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Қайталама қара және түстi металдар рыногы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13 наурыз N 383. Күші жойылды - ҚР Үкіметінің 2006.12.14. N 1203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2006.12.14.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"Лицензиялау туралы" </w:t>
      </w:r>
      <w:r>
        <w:rPr>
          <w:rFonts w:ascii="Times New Roman"/>
          <w:b w:val="false"/>
          <w:i w:val="false"/>
          <w:color w:val="000000"/>
          <w:sz w:val="28"/>
        </w:rPr>
        <w:t>
 1995 жылғы 17 сәуiрдегi Қазақстан Республикасының Заңына сәйкес, сондай-ақ қайталама ресурстарды ұтымды пайдалану, қайталама қара және түсті металдар рыногын реттеу, Қазақстан Республикасының мемлекеттік бюджетiне салықтық түсiмдердi арттыру, қоршаған ортаны қорғау мақсатында Қазақстан Республикасының Үкiметi ҚАУЛЫ ЕТЕДI: 
</w:t>
      </w:r>
      <w:r>
        <w:br/>
      </w:r>
      <w:r>
        <w:rPr>
          <w:rFonts w:ascii="Times New Roman"/>
          <w:b w:val="false"/>
          <w:i w:val="false"/>
          <w:color w:val="000000"/>
          <w:sz w:val="28"/>
        </w:rPr>
        <w:t>
      1. Қоса берiліп отырған: 
</w:t>
      </w:r>
      <w:r>
        <w:br/>
      </w:r>
      <w:r>
        <w:rPr>
          <w:rFonts w:ascii="Times New Roman"/>
          <w:b w:val="false"/>
          <w:i w:val="false"/>
          <w:color w:val="000000"/>
          <w:sz w:val="28"/>
        </w:rPr>
        <w:t>
      1) 1-қосымшаға сәйкес Заңды тұлғалардың қара және түсті металдардың сынықтары мен қалдықтарын жинау (дайындау), сақтау, қайта өңдеу және сату жөнiндегi қызметiн лицензиялаудың ережесi (бұдан әрi - Ереже);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 алынып тасталды - ҚР Үкіметінің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алынып тасталды - ҚР Үкіметінің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 Облыстардың, Астана және Алматы қалаларының әкiмдерi Қазақстан Республикасының заңнамасында белгiленген тәртіппен:
</w:t>
      </w:r>
      <w:r>
        <w:br/>
      </w:r>
      <w:r>
        <w:rPr>
          <w:rFonts w:ascii="Times New Roman"/>
          <w:b w:val="false"/>
          <w:i w:val="false"/>
          <w:color w:val="000000"/>
          <w:sz w:val="28"/>
        </w:rPr>
        <w:t>
      1) 2004 жылғы 15 шілдеге дейiн Лицензиаттардың қызметін Ережеде көзделген талаптарға сәйкес келтiру жөнiнде шаралар қабылдасын;
</w:t>
      </w:r>
      <w:r>
        <w:br/>
      </w:r>
      <w:r>
        <w:rPr>
          <w:rFonts w:ascii="Times New Roman"/>
          <w:b w:val="false"/>
          <w:i w:val="false"/>
          <w:color w:val="000000"/>
          <w:sz w:val="28"/>
        </w:rPr>
        <w:t>
      2) 2004 жылғы 15 тамызға дейін Қазақстан Республикасы Қаржы министрлiгiнiң Салық комитетiмен және Қазақстан Республикасының Экономикалық және сыбайлас жемқорлық қылмысқа қарсы күрес жөнiндегi агенттiгiмен (қаржы полициясы) өзара iс-қимыл тәртiбін әзiрлесiн және бекiтсiн;
</w:t>
      </w:r>
      <w:r>
        <w:br/>
      </w:r>
      <w:r>
        <w:rPr>
          <w:rFonts w:ascii="Times New Roman"/>
          <w:b w:val="false"/>
          <w:i w:val="false"/>
          <w:color w:val="000000"/>
          <w:sz w:val="28"/>
        </w:rPr>
        <w:t>
      3) тоқсан сайын, тоқсанның соңғы айының 25-күнi өнеркәсiп саласындағы орталық уәкiлетті органға берiлген, тоқтатыла тұрған және қайтарып алынған лицензиялар, мамандандырылған кәсiпорындардың тiзбесiне енгізiлген заңды тұлғалар туралы, сондай-ақ лицензияларды тоқтата тұру және қайтарып алу жөнiнде жүргiзiлiп жатқан жұмыс туралы есеп берсiн.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 Қаржы министрлігінің Салық комитетi
</w:t>
      </w:r>
      <w:r>
        <w:br/>
      </w:r>
      <w:r>
        <w:rPr>
          <w:rFonts w:ascii="Times New Roman"/>
          <w:b w:val="false"/>
          <w:i w:val="false"/>
          <w:color w:val="000000"/>
          <w:sz w:val="28"/>
        </w:rPr>
        <w:t>
"заңды тұлғалардың түсті және қара металдар сынықтары мен қалдықтарын жинау (дайындау), сақтау, қайта өңдеу және сату" қызметі түрі бойынша электронды мониторингін жүргізуді, мониторинг бойынша ақпаратты ай сайын Қазақстан Республикасының Iшкi iстер министрлiгiне және Экономикалық және сыбайлас жемқорлық қылмысқа қарсы күрес жөнiндегi агенттiгiне (қаржы полициясы) және облыстардың, Астана және Алматы қалаларының әкiмдерiне бере отырып, қамтамасыз 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3-қосымшаға сәйкес өзгерiстер мен толықтырулар енгiзілетiн кейбiр Қазақстан Республикасының Үкiметi қаулыларының және Қазақстан Республикасының Үкіметі шешімдерінің күші жойылды деп танылсын.
</w:t>
      </w:r>
      <w:r>
        <w:br/>
      </w:r>
      <w:r>
        <w:rPr>
          <w:rFonts w:ascii="Times New Roman"/>
          <w:b w:val="false"/>
          <w:i w:val="false"/>
          <w:color w:val="000000"/>
          <w:sz w:val="28"/>
        </w:rPr>
        <w:t>
     5. Осы қаулы ресми жарияланған күнінен бастап екі ай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2000 жылғы 13 наурыздағы             
</w:t>
      </w:r>
      <w:r>
        <w:br/>
      </w:r>
      <w:r>
        <w:rPr>
          <w:rFonts w:ascii="Times New Roman"/>
          <w:b w:val="false"/>
          <w:i w:val="false"/>
          <w:color w:val="000000"/>
          <w:sz w:val="28"/>
        </w:rPr>
        <w:t>
N 383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тұлғалардың түсті және қара металдардың сынықтары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қалдықтарын жинау (дайындау), сақтау, қайта өңдеу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сату жөнiндегі қызметін лицензиялаудың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"Лицензиялау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әзiрлендi және заңды тұлғалардың түстi және қара металдардың сынықтары мен қалдықтарын жинау (дайындау), сақтау, қайта өңдеу және сату жөнiндегі қызметiне лицензиялар берудiң тәртiбi мен шарттарын айқындайды. 
</w:t>
      </w:r>
      <w:r>
        <w:br/>
      </w:r>
      <w:r>
        <w:rPr>
          <w:rFonts w:ascii="Times New Roman"/>
          <w:b w:val="false"/>
          <w:i w:val="false"/>
          <w:color w:val="000000"/>
          <w:sz w:val="28"/>
        </w:rPr>
        <w:t>
      2. Заңды тұлғалардың түстi және қара металдардың сынықтары мен қалдықтарын жинау (дайындау), сақтау, қайта өңдеу және сату саласындағы қызметiн лицензиялауды облыстардың, Астана және Алматы қалаларының әкiмдерi (бұдан әрi - Лицензиар)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 Осы Ереженiң әрекетi қызметiнiң мәнi қара және түстi металдардың сынықтары мен қалдықтарын жинау (дайындау), сақтау, қайта өңдеу және сату болып табылмайтын заңды тұлғаларда жинақталған түстi және қара металдардың сынықтары мен қалдықтарын сатуға қолданылмайды.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алып тасталды - ҚР Үкіметінің 2004.12.24.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Түстi және қара металдардың сынықтары мен қалдықтарын жинау (дайындау) - заңды тұлғалардың түстi және қара металдардың сынықтары мен қалдықтарын жеке және/немесе заңды тұлғалардан сатып алу (жинау) жөнiндегі қызметi.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Түстi және қара металдардың сынықтарын қайта өңдеу - металл сынықтарын тиiстi стандарттардың талаптарына сәйкес металлургиялық өндiрiстердегi металл шихталар ретiнде жарамды жағдайға дейiн дайындау. 
</w:t>
      </w:r>
      <w:r>
        <w:br/>
      </w:r>
      <w:r>
        <w:rPr>
          <w:rFonts w:ascii="Times New Roman"/>
          <w:b w:val="false"/>
          <w:i w:val="false"/>
          <w:color w:val="000000"/>
          <w:sz w:val="28"/>
        </w:rPr>
        <w:t>
      5. Түстi және қара металл сынықтарын сақтау - сынықтар мен қалдықтарды жауапты сақтау жөнiндегi арнайы алаңдарды, қоймаларды ұйымдастыру және пайдалану. 
</w:t>
      </w:r>
      <w:r>
        <w:br/>
      </w:r>
      <w:r>
        <w:rPr>
          <w:rFonts w:ascii="Times New Roman"/>
          <w:b w:val="false"/>
          <w:i w:val="false"/>
          <w:color w:val="000000"/>
          <w:sz w:val="28"/>
        </w:rPr>
        <w:t>
      6. Металлургиялық қайта жасау - түстi және қара металдардың сынықтары мен қалдықтарын қайта өңдеудің металлургиялық пештерде қайта құюды қамтитын түрлерi. 
</w:t>
      </w:r>
      <w:r>
        <w:br/>
      </w:r>
      <w:r>
        <w:rPr>
          <w:rFonts w:ascii="Times New Roman"/>
          <w:b w:val="false"/>
          <w:i w:val="false"/>
          <w:color w:val="000000"/>
          <w:sz w:val="28"/>
        </w:rPr>
        <w:t>
      7. Қайталама түстi қорытпалар - түстi және қара металдардың сынықтары мен қалдықтарын құйымдар, құймалар және құйындылар түрінде қайта өңдеу өнімі.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Үкіметінің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Түсті және қара металдар сынықтары мен қалдықтарын қабылдау пункті - негізгі өндірістік базаның (бас ұйымның, филиалдың (өкілдіктің)) аумағында орналасқан ретте жеке және/немесе заңды тұлғалардан және одан тысқары орналасқан ретте тек жеке тұлғалардан түсті және қара металдар сынықтары мен қалдықтарын сатып алуға арналып, осы ережеге сәйкес ұйымдастырылған және жабдықталған өндіріс алаңы.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 берудің тәртібі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Түстi және қара металдардың сынықтары мен қалдықтарын жинау (дайындау), сақтау, қайта өңдеу және сату жөнiндегi қызметке лицензия бiлiктiлiк деңгейi белгiленген талаптарға сәйкес келетiн заңды тұлғаға (бұдан әрi - Лицензиат) берiледi. 
</w:t>
      </w:r>
      <w:r>
        <w:br/>
      </w:r>
      <w:r>
        <w:rPr>
          <w:rFonts w:ascii="Times New Roman"/>
          <w:b w:val="false"/>
          <w:i w:val="false"/>
          <w:color w:val="000000"/>
          <w:sz w:val="28"/>
        </w:rPr>
        <w:t>
      10. Лицензияның "лицензияның ерекше шарттары" бағанында лицензия берiлген қызметтің (металлургиялық қайта жасауды қамтитын және қамтымайтын) түрi (түрлерi) көрсетіледi. 
</w:t>
      </w:r>
      <w:r>
        <w:br/>
      </w:r>
      <w:r>
        <w:rPr>
          <w:rFonts w:ascii="Times New Roman"/>
          <w:b w:val="false"/>
          <w:i w:val="false"/>
          <w:color w:val="000000"/>
          <w:sz w:val="28"/>
        </w:rPr>
        <w:t>
      11. Лицензия Лицензиаттың орналасқан жерi көрсетiле отырып, бiр данада ресiмделедi.  
</w:t>
      </w:r>
      <w:r>
        <w:br/>
      </w:r>
      <w:r>
        <w:rPr>
          <w:rFonts w:ascii="Times New Roman"/>
          <w:b w:val="false"/>
          <w:i w:val="false"/>
          <w:color w:val="000000"/>
          <w:sz w:val="28"/>
        </w:rPr>
        <w:t>
      Негізгі өндірістік база заңды тұлғаның аумақтық тіркелген жері бойынша орналасуға тиіс. 
</w:t>
      </w:r>
      <w:r>
        <w:br/>
      </w:r>
      <w:r>
        <w:rPr>
          <w:rFonts w:ascii="Times New Roman"/>
          <w:b w:val="false"/>
          <w:i w:val="false"/>
          <w:color w:val="000000"/>
          <w:sz w:val="28"/>
        </w:rPr>
        <w:t>
      Қабылдау пункттерi тек Лицензиаттың негiзгi өндiрiстiк базасы немесе филиалы (өкiлдiгi) орналасқан облыста, Астана және Алматы қалаларында ғана ашылуы мүмкiн. Лицензиар оң шешiм қабылдағаннан кейiн қабылдау пункттері олардың орналасқан жерi көрсетіліп, Лицензияға қосымшамен ресімделеді.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Лицензия қатаң есептегі құжат болып табылады және Лицензиатта сақталады. 
</w:t>
      </w:r>
      <w:r>
        <w:br/>
      </w:r>
      <w:r>
        <w:rPr>
          <w:rFonts w:ascii="Times New Roman"/>
          <w:b w:val="false"/>
          <w:i w:val="false"/>
          <w:color w:val="000000"/>
          <w:sz w:val="28"/>
        </w:rPr>
        <w:t>
      13. Лицензиат Лицензия алу үшiн Лицензиарға Заңның 16-бабында көзделген құжаттарды ұсынады.
</w:t>
      </w:r>
      <w:r>
        <w:br/>
      </w:r>
      <w:r>
        <w:rPr>
          <w:rFonts w:ascii="Times New Roman"/>
          <w:b w:val="false"/>
          <w:i w:val="false"/>
          <w:color w:val="000000"/>
          <w:sz w:val="28"/>
        </w:rPr>
        <w:t>
      13-1. Ұсынылған құжаттар парақ саны көрсетiлiп тiгiлген, мөрмен бекiтiлген, заңды тұлғаның бiрiншi басшысы қол қойған болуы тиiс (құжаттардың көшiрмелерi нотариалды куәландырылған болуы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Үкіметінің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Лицензияны алуға арналған өтiнiш оны беру кезiнде, барлық қажеттi құжаттар болған жағдайда Лицензиардың мiндеттi тiркеуiне жатады. Лицензия беру туралы өтiнiште өтiнiш берушiнiң орналасқан жерi, сондай-ақ оның филиалдары мен өкiлдiктерiнiң заңды мекен-жайы көрсетiлуi тиiс. 
</w:t>
      </w:r>
      <w:r>
        <w:br/>
      </w:r>
      <w:r>
        <w:rPr>
          <w:rFonts w:ascii="Times New Roman"/>
          <w:b w:val="false"/>
          <w:i w:val="false"/>
          <w:color w:val="000000"/>
          <w:sz w:val="28"/>
        </w:rPr>
        <w:t>
      15. Өтiнiш берушi Лицензия алу үшiн Лицензиарға ұсынылатын құжаттардағы мәлiметтердiң дұрыстығы мен толықтығы үшiн жауаптылықта болады. 
</w:t>
      </w:r>
      <w:r>
        <w:br/>
      </w:r>
      <w:r>
        <w:rPr>
          <w:rFonts w:ascii="Times New Roman"/>
          <w:b w:val="false"/>
          <w:i w:val="false"/>
          <w:color w:val="000000"/>
          <w:sz w:val="28"/>
        </w:rPr>
        <w:t>
      16.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алынып тасталды - ҚР Үкіметінің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Өтiнiш берушi ұсынған құжаттардағы мәлiметтердi тексеру қажет болған жағдайда Лицензия беру туралы шешiм тексеру жүргiзiлгеннен кейiн, бiрақ Лицензиар өтiнiштi тiркеген күннен бастап 30 күннен кешiктiрiлмей, ал шағын кәсiпкерлiк субъектiлерi үшiн - 10 күннен кешiктiрiлмей қабылданады. 
</w:t>
      </w:r>
      <w:r>
        <w:br/>
      </w:r>
      <w:r>
        <w:rPr>
          <w:rFonts w:ascii="Times New Roman"/>
          <w:b w:val="false"/>
          <w:i w:val="false"/>
          <w:color w:val="000000"/>
          <w:sz w:val="28"/>
        </w:rPr>
        <w:t>
      18. Кәсiпкерлiк қызметтiң жекелеген түрлерiмен шұғылдану құқығына арналған алымның мөлшерi, оны төлеудің тәртiбi Қазақстан Республикасының салық заңдарымен белгiленедi. 
</w:t>
      </w:r>
      <w:r>
        <w:br/>
      </w:r>
      <w:r>
        <w:rPr>
          <w:rFonts w:ascii="Times New Roman"/>
          <w:b w:val="false"/>
          <w:i w:val="false"/>
          <w:color w:val="000000"/>
          <w:sz w:val="28"/>
        </w:rPr>
        <w:t>
      19. Заңды тұлғаны қайта тiркеген, мекен-жайы, банктiк және басқа да деректемелерi өзгерген кезде, сондай-ақ заңды тұлғаның атауы өзгерген кезде Лицензиат ол туралы Лицензиарға 30 күннiң iшiнде хабарлауға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өзгеріс енгізілді - ҚР Үкіметінің 2003.12.22.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Лицензиат қызметтің осы түрімен айналысатын филиалдар (өкілдіктер) ашқан жағдайда Лицензиат филиалдардың (өкілдіктердің) осы Ереженің 21, 22-тармақтарымен айқындалған біліктілік талаптарына сәйкестігін растайтын құжаттар тапсырады. Лицензиар оң шешiм қабылдағаннан кейiн филиалдар (өкілдiктер) олардың орналасқан жерiн көрсете отырып, Лицензияға қосымшамен ресімделедi.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жаңа редакцияда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20-1-тармақ алып тасталды  - ҚР Үкіметінің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20-2-тармақ алып тасталды  - ҚР Үкіметінің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Түстi және қара металдардың сынықтары мен қалдықтарын жинау (дайындау), сақтау, қайта өңдеу жөнiндегi қызметке (металлургиялық қайта жасауды қамтымайтын) Лицензия алуға үміткер заңды тұлғаларда мыналар болуы тиiс меншiк құқығында:
</w:t>
      </w:r>
      <w:r>
        <w:br/>
      </w:r>
      <w:r>
        <w:rPr>
          <w:rFonts w:ascii="Times New Roman"/>
          <w:b w:val="false"/>
          <w:i w:val="false"/>
          <w:color w:val="000000"/>
          <w:sz w:val="28"/>
        </w:rPr>
        <w:t>
      1) өрт қауiпсiздiгi, тау-кен-техникалық және экологиялық қадағалау талаптарына жауап беретiн санитарлық және құрылыс нормалары мен ережелерiне сәйкес келетiн мамандандырылған өндірiстiк база;
</w:t>
      </w:r>
      <w:r>
        <w:br/>
      </w:r>
      <w:r>
        <w:rPr>
          <w:rFonts w:ascii="Times New Roman"/>
          <w:b w:val="false"/>
          <w:i w:val="false"/>
          <w:color w:val="000000"/>
          <w:sz w:val="28"/>
        </w:rPr>
        <w:t>
      2) жер учаскесi (ұзақ мерзiмдi жалға алу құқығында пайдаланылуы мүмкiн).
</w:t>
      </w:r>
      <w:r>
        <w:br/>
      </w:r>
      <w:r>
        <w:rPr>
          <w:rFonts w:ascii="Times New Roman"/>
          <w:b w:val="false"/>
          <w:i w:val="false"/>
          <w:color w:val="000000"/>
          <w:sz w:val="28"/>
        </w:rPr>
        <w:t>
      Аумақ қоршалған, күзетiлетін және мынадай мөлшерлерде болуы тиiс:
</w:t>
      </w:r>
      <w:r>
        <w:br/>
      </w:r>
      <w:r>
        <w:rPr>
          <w:rFonts w:ascii="Times New Roman"/>
          <w:b w:val="false"/>
          <w:i w:val="false"/>
          <w:color w:val="000000"/>
          <w:sz w:val="28"/>
        </w:rPr>
        <w:t>
      түстi металдардың сынықтарымен және қалдықтарымен жұмыс iстеу үшiн - кемiнде 400 шаршы метр;
</w:t>
      </w:r>
      <w:r>
        <w:br/>
      </w:r>
      <w:r>
        <w:rPr>
          <w:rFonts w:ascii="Times New Roman"/>
          <w:b w:val="false"/>
          <w:i w:val="false"/>
          <w:color w:val="000000"/>
          <w:sz w:val="28"/>
        </w:rPr>
        <w:t>
      қара металдардың сынықтарымен және қалдықтарымен жұмыс iстеу үшiн - кемінде 1000 шаршы метр.
</w:t>
      </w:r>
      <w:r>
        <w:br/>
      </w:r>
      <w:r>
        <w:rPr>
          <w:rFonts w:ascii="Times New Roman"/>
          <w:b w:val="false"/>
          <w:i w:val="false"/>
          <w:color w:val="000000"/>
          <w:sz w:val="28"/>
        </w:rPr>
        <w:t>
      Аумақ автокөлiк үшiн кiрме жолдармен және кiрме темiр жолдармен қамтамасыз eтілуi тиiс.
</w:t>
      </w:r>
      <w:r>
        <w:br/>
      </w:r>
      <w:r>
        <w:rPr>
          <w:rFonts w:ascii="Times New Roman"/>
          <w:b w:val="false"/>
          <w:i w:val="false"/>
          <w:color w:val="000000"/>
          <w:sz w:val="28"/>
        </w:rPr>
        <w:t>
      Сынықты жинау (дайындау), сақтау және қайта өңдеу орны асфальтталуы немесе онда қатты жабынды болуы тиiс;
</w:t>
      </w:r>
      <w:r>
        <w:br/>
      </w:r>
      <w:r>
        <w:rPr>
          <w:rFonts w:ascii="Times New Roman"/>
          <w:b w:val="false"/>
          <w:i w:val="false"/>
          <w:color w:val="000000"/>
          <w:sz w:val="28"/>
        </w:rPr>
        <w:t>
      3) санитарлық және өрт қауiпсiздiгi талаптарына жауап беретiн жұмыс iстейтiн қызметкердi орналастыру үшiн қызметтiк үй-жай;
</w:t>
      </w:r>
      <w:r>
        <w:br/>
      </w:r>
      <w:r>
        <w:rPr>
          <w:rFonts w:ascii="Times New Roman"/>
          <w:b w:val="false"/>
          <w:i w:val="false"/>
          <w:color w:val="000000"/>
          <w:sz w:val="28"/>
        </w:rPr>
        <w:t>
      4) кемiнде 50%-i тiркелген және тау-кен-техникалық қадағалау саласындағы уәкілеттi органдар қызметтерiнің тиiстi рұқсаты бар электромагниттiк шайбамен не грейферлiк қапсырулармен жарақталуы тиiс кемінде жүк көтергiштiгi 5 тонна стационарлық немесе ұтқыр жүк көтергiш жабдық, сондай-ақ жүк көтергiш крандарды пайдалануға Қазақстан Республикасының Энергетика және минералдық ресурстар министрлiгi және Қазақстан Республикасы Төтенше жағдайлар министрлiгi берген мемлекеттiк лицензияның болуы; 
</w:t>
      </w:r>
      <w:r>
        <w:br/>
      </w:r>
      <w:r>
        <w:rPr>
          <w:rFonts w:ascii="Times New Roman"/>
          <w:b w:val="false"/>
          <w:i w:val="false"/>
          <w:color w:val="000000"/>
          <w:sz w:val="28"/>
        </w:rPr>
        <w:t>
      5) қара металдар сынығын отпен кесуге арналған жабдық, оның iшiнде қысыммен жұмыс iстейтiн сосудтарды пайдалануға Қазақстан Республикасының Энергетика және минералдық ресурстар министрлiгi берген мемлекеттiк лицензия болған кезде қысыммен жұмыс iстейтiн сосудтар (репициенттер);
</w:t>
      </w:r>
      <w:r>
        <w:br/>
      </w:r>
      <w:r>
        <w:rPr>
          <w:rFonts w:ascii="Times New Roman"/>
          <w:b w:val="false"/>
          <w:i w:val="false"/>
          <w:color w:val="000000"/>
          <w:sz w:val="28"/>
        </w:rPr>
        <w:t>
      6) оттегі және пропан бар баллондарды сақтауға арналған орын;
</w:t>
      </w:r>
      <w:r>
        <w:br/>
      </w:r>
      <w:r>
        <w:rPr>
          <w:rFonts w:ascii="Times New Roman"/>
          <w:b w:val="false"/>
          <w:i w:val="false"/>
          <w:color w:val="000000"/>
          <w:sz w:val="28"/>
        </w:rPr>
        <w:t>
      7) қара металдардың салмағы жеңiл сынығын, су пышақтарды пакеттеуге арналған прес, жоңқаны сорттауға және ұсақтауға арналған қондырғы; 
</w:t>
      </w:r>
      <w:r>
        <w:br/>
      </w:r>
      <w:r>
        <w:rPr>
          <w:rFonts w:ascii="Times New Roman"/>
          <w:b w:val="false"/>
          <w:i w:val="false"/>
          <w:color w:val="000000"/>
          <w:sz w:val="28"/>
        </w:rPr>
        <w:t>
      8) кәсiпорындардан және ұйымдардан металл сынықтарын дайындау үшiн автокөлiк (КАМАЗ-дар, МАЗ-дар, автокрандар мен басқа да автокөлік); 
</w:t>
      </w:r>
      <w:r>
        <w:br/>
      </w:r>
      <w:r>
        <w:rPr>
          <w:rFonts w:ascii="Times New Roman"/>
          <w:b w:val="false"/>
          <w:i w:val="false"/>
          <w:color w:val="000000"/>
          <w:sz w:val="28"/>
        </w:rPr>
        <w:t>
      9) таразы шаруашылығы (автомобиль, темiр жол таразылары) және мемлекеттiк тiркелiмге енгiзiлген, тиiстi орган тексерген басқа да метрологиялық жабдық;
</w:t>
      </w:r>
      <w:r>
        <w:br/>
      </w:r>
      <w:r>
        <w:rPr>
          <w:rFonts w:ascii="Times New Roman"/>
          <w:b w:val="false"/>
          <w:i w:val="false"/>
          <w:color w:val="000000"/>
          <w:sz w:val="28"/>
        </w:rPr>
        <w:t>
      10) қара металдардың сынықтары мен қалдықтарын және қорытпаларды топтары, түрлерi, маркалары мен сорттары бойынша бөлек сақтауға арналған контейнерлер немесе алаңдар;
</w:t>
      </w:r>
      <w:r>
        <w:br/>
      </w:r>
      <w:r>
        <w:rPr>
          <w:rFonts w:ascii="Times New Roman"/>
          <w:b w:val="false"/>
          <w:i w:val="false"/>
          <w:color w:val="000000"/>
          <w:sz w:val="28"/>
        </w:rPr>
        <w:t>
      11) түстi металдардың сынықтары мен қалдықтарын сақтауға арналған жабық үй-жайлар не қалқалар;
</w:t>
      </w:r>
      <w:r>
        <w:br/>
      </w:r>
      <w:r>
        <w:rPr>
          <w:rFonts w:ascii="Times New Roman"/>
          <w:b w:val="false"/>
          <w:i w:val="false"/>
          <w:color w:val="000000"/>
          <w:sz w:val="28"/>
        </w:rPr>
        <w:t>
      12) сынықтар мен қалдықтарды сорттауға, кесуге және пакеттеуге арналған жабдықтар мен құрал-саймандар бар арнайы алаңдар немесе өндiрiстiк үй-жайлар;
</w:t>
      </w:r>
      <w:r>
        <w:br/>
      </w:r>
      <w:r>
        <w:rPr>
          <w:rFonts w:ascii="Times New Roman"/>
          <w:b w:val="false"/>
          <w:i w:val="false"/>
          <w:color w:val="000000"/>
          <w:sz w:val="28"/>
        </w:rPr>
        <w:t>
      13) өрт қауiпсiздігінің мiндеттi талаптарына жауап беретiн (МЕМСТ 12.1.004-76) және өрт сөндiру құралдарымен жарақталған өндiрiстiк объектiлер;
</w:t>
      </w:r>
      <w:r>
        <w:br/>
      </w:r>
      <w:r>
        <w:rPr>
          <w:rFonts w:ascii="Times New Roman"/>
          <w:b w:val="false"/>
          <w:i w:val="false"/>
          <w:color w:val="000000"/>
          <w:sz w:val="28"/>
        </w:rPr>
        <w:t>
      14) өрт cөндipу құралдарымен жарақталған түстi және қара металдардың жарылыс қаупi бар сынықтарына арналған қойма;
</w:t>
      </w:r>
      <w:r>
        <w:br/>
      </w:r>
      <w:r>
        <w:rPr>
          <w:rFonts w:ascii="Times New Roman"/>
          <w:b w:val="false"/>
          <w:i w:val="false"/>
          <w:color w:val="000000"/>
          <w:sz w:val="28"/>
        </w:rPr>
        <w:t>
      15) мемлекеттiк тiркелiмге енгiзiлген және тиiстi орган тексерген қара және түстi металдардың сынықтары мен қалдықтары радиациясының деңгейiн өлшеуге арналған дозиметрлiк жабдық;
</w:t>
      </w:r>
      <w:r>
        <w:br/>
      </w:r>
      <w:r>
        <w:rPr>
          <w:rFonts w:ascii="Times New Roman"/>
          <w:b w:val="false"/>
          <w:i w:val="false"/>
          <w:color w:val="000000"/>
          <w:sz w:val="28"/>
        </w:rPr>
        <w:t>
      16) МЕМС-тардың талаптарын орындауды қамтамасыз ететiн пайдаланатын жабдықпен жұмыс iстеуге арналған бiлiктi қызметкер және металдардың сынықтары мен қалдықтарын жинау (дайындау), сақтау, қайта өңдеу және сату мәселелерiне қатысты нұсқаулықтар;
</w:t>
      </w:r>
      <w:r>
        <w:br/>
      </w:r>
      <w:r>
        <w:rPr>
          <w:rFonts w:ascii="Times New Roman"/>
          <w:b w:val="false"/>
          <w:i w:val="false"/>
          <w:color w:val="000000"/>
          <w:sz w:val="28"/>
        </w:rPr>
        <w:t>
      17) аудиторлық ұйым растаған кемiнде 80 000 (сексен мың) айлық есептiк көрсеткiш мөлшерiндегi қысқа мерзімдi активтер;
</w:t>
      </w:r>
      <w:r>
        <w:br/>
      </w:r>
      <w:r>
        <w:rPr>
          <w:rFonts w:ascii="Times New Roman"/>
          <w:b w:val="false"/>
          <w:i w:val="false"/>
          <w:color w:val="000000"/>
          <w:sz w:val="28"/>
        </w:rPr>
        <w:t>
      18) заңды тұлға мен филиалдарды мемлекеттiк тiркеу туралы куәлiктің көшiрмесi;
</w:t>
      </w:r>
      <w:r>
        <w:br/>
      </w:r>
      <w:r>
        <w:rPr>
          <w:rFonts w:ascii="Times New Roman"/>
          <w:b w:val="false"/>
          <w:i w:val="false"/>
          <w:color w:val="000000"/>
          <w:sz w:val="28"/>
        </w:rPr>
        <w:t>
      19) Лицензиат бекiткен Түстi және қара металдардың сынықтары мен қалдықтарын жинау (дайындау), сақтау және қайта өңдеу жөнiндегi нұсқаулық;
</w:t>
      </w:r>
      <w:r>
        <w:br/>
      </w:r>
      <w:r>
        <w:rPr>
          <w:rFonts w:ascii="Times New Roman"/>
          <w:b w:val="false"/>
          <w:i w:val="false"/>
          <w:color w:val="000000"/>
          <w:sz w:val="28"/>
        </w:rPr>
        <w:t>
      20) электронды мониторинг желiсiне қосуға және оны бас ұйым үшiн жүргiзуге арналған компьютерлiк техника мен тиiстi бағдарламалық қамтамасыз ету;
</w:t>
      </w:r>
      <w:r>
        <w:br/>
      </w:r>
      <w:r>
        <w:rPr>
          <w:rFonts w:ascii="Times New Roman"/>
          <w:b w:val="false"/>
          <w:i w:val="false"/>
          <w:color w:val="000000"/>
          <w:sz w:val="28"/>
        </w:rPr>
        <w:t>
      21) стандарттау, метрология және сертификаттау саласындағы уәкiлеттi органның түсті және қара металдардың сынықтары мен қалдықтарын жинау (дайындау), сақтау және қайта өңдеу шарттары бойынша тексеру актiсiж 
</w:t>
      </w:r>
      <w:r>
        <w:br/>
      </w:r>
      <w:r>
        <w:rPr>
          <w:rFonts w:ascii="Times New Roman"/>
          <w:b w:val="false"/>
          <w:i w:val="false"/>
          <w:color w:val="000000"/>
          <w:sz w:val="28"/>
        </w:rPr>
        <w:t>
      22) өнеркәсiп саласындағы орталық уәкiлетті органның келiсуi.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жаңа редакцияда  - ҚР Үкіметінің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өзгеріс енгізілді - 2004.06.23.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2006.04.28.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Түстi және қара металдардың сынықтары мен қалдықтарын жинау (дайындау), сақтау, қайта өңдеу (металлургиялық қайта жасауды қамтитын) жөніндегі қызметке Лицензия алуға үмiткер заңды тұлғаларда: 
</w:t>
      </w:r>
      <w:r>
        <w:br/>
      </w:r>
      <w:r>
        <w:rPr>
          <w:rFonts w:ascii="Times New Roman"/>
          <w:b w:val="false"/>
          <w:i w:val="false"/>
          <w:color w:val="000000"/>
          <w:sz w:val="28"/>
        </w:rPr>
        <w:t>
      1) меншiк құқығындағы металлургиялық қайта жасауды қамтамасыз ететiн мамандандырылған өндiрiстiк ғимараты, құрылысты, жабдықтарды қамтитын өндiрiстік-техникалық базасы; 
</w:t>
      </w:r>
      <w:r>
        <w:br/>
      </w:r>
      <w:r>
        <w:rPr>
          <w:rFonts w:ascii="Times New Roman"/>
          <w:b w:val="false"/>
          <w:i w:val="false"/>
          <w:color w:val="000000"/>
          <w:sz w:val="28"/>
        </w:rPr>
        <w:t>
      2) Мемстандарттың талаптарына сәйкес келетiн өнiмдердi дайындауды қамтамасыз ететiн технологиялық регламентi, техникалық жағдайлары; 
</w:t>
      </w:r>
      <w:r>
        <w:br/>
      </w:r>
      <w:r>
        <w:rPr>
          <w:rFonts w:ascii="Times New Roman"/>
          <w:b w:val="false"/>
          <w:i w:val="false"/>
          <w:color w:val="000000"/>
          <w:sz w:val="28"/>
        </w:rPr>
        <w:t>
      3) келiсiлген және белгiленген тәртiппен бекiтiлген қайталама металдарды ұқсату жөнiндегi цехтың жұмыс жобасы, балқыту пешiне арналған техникалық құжаттамалары, мемстандарттың тексеру актiсi; 
</w:t>
      </w:r>
      <w:r>
        <w:br/>
      </w:r>
      <w:r>
        <w:rPr>
          <w:rFonts w:ascii="Times New Roman"/>
          <w:b w:val="false"/>
          <w:i w:val="false"/>
          <w:color w:val="000000"/>
          <w:sz w:val="28"/>
        </w:rPr>
        <w:t>
      4) еңбектің қауiпсiздiгi мен шығарылатын өнiмнің сапасын бақылауды қамтамасыз ететiн қызметтерi, бөлiмшелерi немесе жауапты адамдары; 
</w:t>
      </w:r>
      <w:r>
        <w:br/>
      </w:r>
      <w:r>
        <w:rPr>
          <w:rFonts w:ascii="Times New Roman"/>
          <w:b w:val="false"/>
          <w:i w:val="false"/>
          <w:color w:val="000000"/>
          <w:sz w:val="28"/>
        </w:rPr>
        <w:t>
      5) шығарылатын өнiмнiң сапасын бақылау жөнiндегi өлшеу аспаптары; 
</w:t>
      </w:r>
      <w:r>
        <w:br/>
      </w:r>
      <w:r>
        <w:rPr>
          <w:rFonts w:ascii="Times New Roman"/>
          <w:b w:val="false"/>
          <w:i w:val="false"/>
          <w:color w:val="000000"/>
          <w:sz w:val="28"/>
        </w:rPr>
        <w:t>
      6) балқымалар журналын, бұйымдарды таңбалау жүйесiн, өнiмдердің тиелетiн (автомобиль, контейнер, вагон) партияларына орау парақтарын ресiмдеу тәртiбiн қамтитын дайын өнiмдi, оны тиеудi, сатуды құжаттауға мүмкiндiк беретiн есепке алу жүйесi. Шығарылған өнiмнiң сапасын (сапа сертификаты, сапа төлқұжаты, орау жапсырмасы), тауарлық таңбасын растайтын құжаттары болуы тиiс.
</w:t>
      </w:r>
      <w:r>
        <w:br/>
      </w:r>
      <w:r>
        <w:rPr>
          <w:rFonts w:ascii="Times New Roman"/>
          <w:b w:val="false"/>
          <w:i w:val="false"/>
          <w:color w:val="000000"/>
          <w:sz w:val="28"/>
        </w:rPr>
        <w:t>
      22-1. Түстi және қара металл сынықтары мен қалдықтарын қабылдау пункттерiн ашқан кезде заңды тұлғаларда мыналар болуы тиiс:
</w:t>
      </w:r>
      <w:r>
        <w:br/>
      </w:r>
      <w:r>
        <w:rPr>
          <w:rFonts w:ascii="Times New Roman"/>
          <w:b w:val="false"/>
          <w:i w:val="false"/>
          <w:color w:val="000000"/>
          <w:sz w:val="28"/>
        </w:rPr>
        <w:t>
      1) қолма-қол ақшамен жұмыс iстеу үшiн ыңғайластырылған үй-жай (сейф немесе арнайы жабдықталған касса, байланыс құралдары, фискальды жады бар бақылау-кассалық аппараты);
</w:t>
      </w:r>
      <w:r>
        <w:br/>
      </w:r>
      <w:r>
        <w:rPr>
          <w:rFonts w:ascii="Times New Roman"/>
          <w:b w:val="false"/>
          <w:i w:val="false"/>
          <w:color w:val="000000"/>
          <w:sz w:val="28"/>
        </w:rPr>
        <w:t>
      2) мемлекеттік тiзiлiмге енгiзiлген, тиiстi орган тексерген таразы шаруашылығы;
</w:t>
      </w:r>
      <w:r>
        <w:br/>
      </w:r>
      <w:r>
        <w:rPr>
          <w:rFonts w:ascii="Times New Roman"/>
          <w:b w:val="false"/>
          <w:i w:val="false"/>
          <w:color w:val="000000"/>
          <w:sz w:val="28"/>
        </w:rPr>
        <w:t>
      3) қабылдау пунктiнiң Лицензиатқа тиесiлi екендiгiн растайтын құжаттар (лицензияның нотариалды расталған көшiрмесi);
</w:t>
      </w:r>
      <w:r>
        <w:br/>
      </w:r>
      <w:r>
        <w:rPr>
          <w:rFonts w:ascii="Times New Roman"/>
          <w:b w:val="false"/>
          <w:i w:val="false"/>
          <w:color w:val="000000"/>
          <w:sz w:val="28"/>
        </w:rPr>
        <w:t>
      4) қабылдау пунктiнiң заңды тұлғаға тиесiлiгi, лицензияның номерi, жұмыс режимi көрсетiлген маңдайшасы;
</w:t>
      </w:r>
      <w:r>
        <w:br/>
      </w:r>
      <w:r>
        <w:rPr>
          <w:rFonts w:ascii="Times New Roman"/>
          <w:b w:val="false"/>
          <w:i w:val="false"/>
          <w:color w:val="000000"/>
          <w:sz w:val="28"/>
        </w:rPr>
        <w:t>
      5) кемiнде 200 шаршы метр, бiрақ 500 шаршы метрден аспайтын алаңы.
</w:t>
      </w:r>
      <w:r>
        <w:br/>
      </w:r>
      <w:r>
        <w:rPr>
          <w:rFonts w:ascii="Times New Roman"/>
          <w:b w:val="false"/>
          <w:i w:val="false"/>
          <w:color w:val="000000"/>
          <w:sz w:val="28"/>
        </w:rPr>
        <w:t>
      Қабылдау пункті адамдар тұратын тұрғын үйлердiң аумағына орналаспауы тиic.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22-1-тармақпен толықтырылды - ҚР Үкіметінің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Лицензиаттың міндеті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Лицензиат Лицензиарға жыл сайын есептiден кейiнгi жылдың 15 наурызынан кешiктiрмей жыл қорытындысы бойынша Лицензиар бекiткен нысан бойынша есеп бередi. 
</w:t>
      </w:r>
      <w:r>
        <w:br/>
      </w:r>
      <w:r>
        <w:rPr>
          <w:rFonts w:ascii="Times New Roman"/>
          <w:b w:val="false"/>
          <w:i w:val="false"/>
          <w:color w:val="000000"/>
          <w:sz w:val="28"/>
        </w:rPr>
        <w:t>
      Лицензиат Лицензиарға жыл сайын Лицензиар бекiткен нысан бойынша есептіден кейінгi жылдың 15 наурызынан кешіктiрмей жылдың қорытындылары бойынша қызметi туралы есептi ұсынады. Тоқсан сайын, есептi кезеңнен кейiнгi айдың 25-күннен кешiктiрмей Лицензиат Қазақстан Республикасы Қаржы министрлігінің Салық комитетi бекiткен нысандар бойынша электронды мониторинг жүргiзу үшiн есептi Қаржы министрлiгiнің Салық комитетiне ұсынады.  
</w:t>
      </w:r>
      <w:r>
        <w:br/>
      </w:r>
      <w:r>
        <w:rPr>
          <w:rFonts w:ascii="Times New Roman"/>
          <w:b w:val="false"/>
          <w:i w:val="false"/>
          <w:color w:val="000000"/>
          <w:sz w:val="28"/>
        </w:rPr>
        <w:t>
      Ай сайын, есептiден кейiнгi айдың 15-күнiнен кешiктiрмей Лицензиат тiркеу орны бойынша салық комитетiне сынық тапсырушының тегiн, атын және әкесiнiң атын, сынық тапсырушының СТН-ін, тапсырылған сынықтың санын, беруге арналған соманы және Қазақстан Республикасының Салық кодексiне сәйкес ұсталған табыс салығының сомасы мен басқа да салықтарды төлеудi көрсете отырып, түстi және қара металдардың сынықтары мен қалдықтарын дайындау туралы есептi ұсынады (электронды тасымалдаушыда).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Лицензиат сынықтар мен қалдықтардың қозғалысын тiркейтiн құжаттар мен есептердi 5 жыл бойы сақтауды қамтамасыз етуге мiндеттi. 
</w:t>
      </w:r>
      <w:r>
        <w:br/>
      </w:r>
      <w:r>
        <w:rPr>
          <w:rFonts w:ascii="Times New Roman"/>
          <w:b w:val="false"/>
          <w:i w:val="false"/>
          <w:color w:val="000000"/>
          <w:sz w:val="28"/>
        </w:rPr>
        <w:t>
      25. Лицензиаттың осы Ережеге қосымшаға сәйкес, тәртiпке сәйкес жеке адамдардан қара және түстi металдардың сынықтарын қабылдауды жүзеге асыруға құқығы бар. 
</w:t>
      </w:r>
      <w:r>
        <w:br/>
      </w:r>
      <w:r>
        <w:rPr>
          <w:rFonts w:ascii="Times New Roman"/>
          <w:b w:val="false"/>
          <w:i w:val="false"/>
          <w:color w:val="000000"/>
          <w:sz w:val="28"/>
        </w:rPr>
        <w:t>
      Лицензиат түсті және қара металдар сынықтары мен қалдықтарын экспортқа тиеуді тек Лицензияда көрсетілген негізгі өндірістік базаның немесе филиалдардың (өкілдіктердің) аумағынан ғана жүзеге асыруға міндетті. Қайталама түсті қорытпаларды ерекше жағдайларда: "металлургиялық бөліністі қоса алғанда" деген жазуы бар Лицензия негізінде тең жүзеге асырылсын.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Лицензияның қолданылуын қайтарып алу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Лицензияның қолданылуын тоқтата тұру, тоқтату, қайтып алу, жарамсыз деп тану, сондай-ақ беруден бас тарту Заңға сәйкес жүзеге асырылады. 
</w:t>
      </w:r>
      <w:r>
        <w:br/>
      </w:r>
      <w:r>
        <w:rPr>
          <w:rFonts w:ascii="Times New Roman"/>
          <w:b w:val="false"/>
          <w:i w:val="false"/>
          <w:color w:val="000000"/>
          <w:sz w:val="28"/>
        </w:rPr>
        <w:t>
      27. Лицензияны тоқтата тұрудың себептерi Лицензиар мен басқа да құзiреттi мемлекеттiк органдар жасаған тексеру актiсiнде жазылуы тиiс. 
</w:t>
      </w:r>
      <w:r>
        <w:br/>
      </w:r>
      <w:r>
        <w:rPr>
          <w:rFonts w:ascii="Times New Roman"/>
          <w:b w:val="false"/>
          <w:i w:val="false"/>
          <w:color w:val="000000"/>
          <w:sz w:val="28"/>
        </w:rPr>
        <w:t>
      28. Лицензиат лицензияның қолданылуын тоқтата тұру туралы жазбаша хабарлама алған күннен бастап түстi және қара металдардың сынықтары мен қалдықтарын жинауды (дайындауды), қайта өңдеуді және сатуды тоқтатады, салық органының және Лицензиардың өкілдерiмен бiрлесiп үш күн iшінде сынықтар мен қалдықтардың қалдығын түгендеу актісiн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жаңа редакцияда - ҚР Үкіметінің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өзгерту енгізілді - 2004.06.23.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Лицензияның қолданылуын тоқтата тұру себептерінің жойылғанын Лицензиар мен басқа да құзіретті мемлекеттік органдардың қатысуымен комиссия растауы тиіс.
</w:t>
      </w:r>
      <w:r>
        <w:br/>
      </w:r>
      <w:r>
        <w:rPr>
          <w:rFonts w:ascii="Times New Roman"/>
          <w:b w:val="false"/>
          <w:i w:val="false"/>
          <w:color w:val="000000"/>
          <w:sz w:val="28"/>
        </w:rPr>
        <w:t>
      30. Лицензияның қолданылуын тоқтата тұру себептерінің жойылғаны туралы Лицензиардың жазбаша хабарлауынан кейін Лицензияның қолданылуы жаңартылады. Жазбаша хабарламаға тексеру актісі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13 наурыздағы             
</w:t>
      </w:r>
      <w:r>
        <w:br/>
      </w:r>
      <w:r>
        <w:rPr>
          <w:rFonts w:ascii="Times New Roman"/>
          <w:b w:val="false"/>
          <w:i w:val="false"/>
          <w:color w:val="000000"/>
          <w:sz w:val="28"/>
        </w:rPr>
        <w:t>
N 383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өзгеріс енгізілді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2004 жылғы 1 қаңтардан бастап күшіне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Қызметтiң лицензияланатын түрi мына мекен-жайда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Түстi және қара металл сынықтары мен қалдықтарын қабылдау пункттерiн ашқан кезде Лицензиат бұл туралы Лицензиарды қабылдау пунктiнiң заңды мекен-жайын хабарлай және лицензияға қосымша ала отырып, алдын ала құлақтандыруға мiндеттi.
</w:t>
      </w:r>
    </w:p>
    <w:p>
      <w:pPr>
        <w:spacing w:after="0"/>
        <w:ind w:left="0"/>
        <w:jc w:val="both"/>
      </w:pPr>
      <w:r>
        <w:rPr>
          <w:rFonts w:ascii="Times New Roman"/>
          <w:b w:val="false"/>
          <w:i w:val="false"/>
          <w:color w:val="000000"/>
          <w:sz w:val="28"/>
        </w:rPr>
        <w:t>
                       Қабылдау пунктiнiң:
</w:t>
      </w:r>
    </w:p>
    <w:p>
      <w:pPr>
        <w:spacing w:after="0"/>
        <w:ind w:left="0"/>
        <w:jc w:val="both"/>
      </w:pPr>
      <w:r>
        <w:rPr>
          <w:rFonts w:ascii="Times New Roman"/>
          <w:b w:val="false"/>
          <w:i w:val="false"/>
          <w:color w:val="000000"/>
          <w:sz w:val="28"/>
        </w:rPr>
        <w:t>
     - қолма-қол ақшамен жұмыс iстеу үшiн ыңғайластырылған үй-жайы (сейф немесе арнайы жабдықталған касса, байланыс құралдары, фискальды зердесi бар бақылау-кассалық аппараты) болуы;
</w:t>
      </w:r>
      <w:r>
        <w:br/>
      </w:r>
      <w:r>
        <w:rPr>
          <w:rFonts w:ascii="Times New Roman"/>
          <w:b w:val="false"/>
          <w:i w:val="false"/>
          <w:color w:val="000000"/>
          <w:sz w:val="28"/>
        </w:rPr>
        <w:t>
     - тексеруден өткiзген таразылармен жабдықталуы;
</w:t>
      </w:r>
      <w:r>
        <w:br/>
      </w:r>
      <w:r>
        <w:rPr>
          <w:rFonts w:ascii="Times New Roman"/>
          <w:b w:val="false"/>
          <w:i w:val="false"/>
          <w:color w:val="000000"/>
          <w:sz w:val="28"/>
        </w:rPr>
        <w:t>
     - қабылдау пунктiнiң Лицензиатқа тиесiлi екендiгiн растайтын  
</w:t>
      </w:r>
      <w:r>
        <w:br/>
      </w:r>
      <w:r>
        <w:rPr>
          <w:rFonts w:ascii="Times New Roman"/>
          <w:b w:val="false"/>
          <w:i w:val="false"/>
          <w:color w:val="000000"/>
          <w:sz w:val="28"/>
        </w:rPr>
        <w:t>
     құжаттары (лицензияның нотариалдық расталған көшiрмесi) болуы;
</w:t>
      </w:r>
      <w:r>
        <w:br/>
      </w:r>
      <w:r>
        <w:rPr>
          <w:rFonts w:ascii="Times New Roman"/>
          <w:b w:val="false"/>
          <w:i w:val="false"/>
          <w:color w:val="000000"/>
          <w:sz w:val="28"/>
        </w:rPr>
        <w:t>
     - қабылдау пунктiнiң заңды тұлғаға тиесiлiгi, лицензияның нөмiрi, жұмыс режимi көрсетiлген маңдайшасы болуы;
</w:t>
      </w:r>
      <w:r>
        <w:br/>
      </w:r>
      <w:r>
        <w:rPr>
          <w:rFonts w:ascii="Times New Roman"/>
          <w:b w:val="false"/>
          <w:i w:val="false"/>
          <w:color w:val="000000"/>
          <w:sz w:val="28"/>
        </w:rPr>
        <w:t>
     - адамдар тұратын тұрғын үйлердiң аумағына орналаспауы және кемiнде 200 шаршы метр, бірақ 500 шаршы метрден көп емес алаңы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2000 жылғы 13 наурыздағы          
</w:t>
      </w:r>
      <w:r>
        <w:br/>
      </w:r>
      <w:r>
        <w:rPr>
          <w:rFonts w:ascii="Times New Roman"/>
          <w:b w:val="false"/>
          <w:i w:val="false"/>
          <w:color w:val="000000"/>
          <w:sz w:val="28"/>
        </w:rPr>
        <w:t>
N 383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Yкiметінiң кейбiр күшi жойылған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шешiмдерi мен Қазақстан Республикасы Yкiметiнiң өзгерiстер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толықтырулар енгiзiлетiн қаулыларының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тұлғалардың қара және түстi металдардың сынықтары мен қалдықтарын жинау (дайындау), сақтау, өңдеу және сату жөнiндегi қызметiн лицензиялау тәртiбiн бекiту туралы" ҚР Үкiметiнiң 1998 жылғы 29 қыркүйектегі N 969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1998 ж., N 34, 313-құжат;). 
</w:t>
      </w:r>
      <w:r>
        <w:br/>
      </w:r>
      <w:r>
        <w:rPr>
          <w:rFonts w:ascii="Times New Roman"/>
          <w:b w:val="false"/>
          <w:i w:val="false"/>
          <w:color w:val="000000"/>
          <w:sz w:val="28"/>
        </w:rPr>
        <w:t>
      2. "Қазақстан Республикасы Үкiметiнiң 1998 жылғы 29 қыркүйектегi N 969 қаулысына толықтыру енгiзу туралы" Қазақстан Республикасы Үкiметiнiң 1999 жылғы 5 ақпандағы N 98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"Қазақстан Республикасы Үкiметiнiң 1995 жылғы 29 желтоқсандағы N 1894 және 1998 жылғы 29 қыркүйектегi N 969 қаулыларына өзгерiстер мен толықтырулар енгiзу туралы" Қазақстан Республикасы Үкiметінiң 1999 жылғы 5 шiлдедегi N 
</w:t>
      </w:r>
      <w:r>
        <w:rPr>
          <w:rFonts w:ascii="Times New Roman"/>
          <w:b w:val="false"/>
          <w:i w:val="false"/>
          <w:color w:val="000000"/>
          <w:sz w:val="28"/>
        </w:rPr>
        <w:t xml:space="preserve"> 924 </w:t>
      </w:r>
      <w:r>
        <w:rPr>
          <w:rFonts w:ascii="Times New Roman"/>
          <w:b w:val="false"/>
          <w:i w:val="false"/>
          <w:color w:val="000000"/>
          <w:sz w:val="28"/>
        </w:rPr>
        <w:t>
 қаулысының 1-тармағының 2) тармақшасы. 
</w:t>
      </w:r>
      <w:r>
        <w:br/>
      </w:r>
      <w:r>
        <w:rPr>
          <w:rFonts w:ascii="Times New Roman"/>
          <w:b w:val="false"/>
          <w:i w:val="false"/>
          <w:color w:val="000000"/>
          <w:sz w:val="28"/>
        </w:rPr>
        <w:t>
      4. "Қазақстан Республикасы Үкiметiнiң 1998 жылғы 29 қыркүйектегi N 969 қаулысына өзгерiстер мен толықтырулар енгiзу туралы" Қазақстан Республикасы Үкiметiнiң 1999 жылғы 30 қыркүйектегi N 1500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5. Қазақстан Республикасы Үкiметiнiң мынадай шешiмдеріне өзгерiстер мен толықтыру енгiзiлсiн:
</w:t>
      </w:r>
      <w:r>
        <w:br/>
      </w:r>
      <w:r>
        <w:rPr>
          <w:rFonts w:ascii="Times New Roman"/>
          <w:b w:val="false"/>
          <w:i w:val="false"/>
          <w:color w:val="000000"/>
          <w:sz w:val="28"/>
        </w:rPr>
        <w:t>
     1) "Қазақстан Республикасында тауарлардың (жұмыстардың, қызмет көрсетулердің)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 қаулысына </w:t>
      </w:r>
      <w:r>
        <w:rPr>
          <w:rFonts w:ascii="Times New Roman"/>
          <w:b w:val="false"/>
          <w:i w:val="false"/>
          <w:color w:val="000000"/>
          <w:sz w:val="28"/>
        </w:rPr>
        <w:t>
</w:t>
      </w:r>
      <w:r>
        <w:br/>
      </w:r>
      <w:r>
        <w:rPr>
          <w:rFonts w:ascii="Times New Roman"/>
          <w:b w:val="false"/>
          <w:i w:val="false"/>
          <w:color w:val="000000"/>
          <w:sz w:val="28"/>
        </w:rPr>
        <w:t>
(Қазақстан Республикасының ПҮАЖ-ы, 1997 ж., N 29, 266-құжат;)     аталған қаулыға 4-қосымшада:
</w:t>
      </w:r>
      <w:r>
        <w:br/>
      </w:r>
      <w:r>
        <w:rPr>
          <w:rFonts w:ascii="Times New Roman"/>
          <w:b w:val="false"/>
          <w:i w:val="false"/>
          <w:color w:val="000000"/>
          <w:sz w:val="28"/>
        </w:rPr>
        <w:t>
     "Өңделмеген қайталама               760120910, 760120990,
</w:t>
      </w:r>
      <w:r>
        <w:br/>
      </w:r>
      <w:r>
        <w:rPr>
          <w:rFonts w:ascii="Times New Roman"/>
          <w:b w:val="false"/>
          <w:i w:val="false"/>
          <w:color w:val="000000"/>
          <w:sz w:val="28"/>
        </w:rPr>
        <w:t>
     алюминий қорытпалар:                7603-7616 (тек қайталама
</w:t>
      </w:r>
      <w:r>
        <w:br/>
      </w:r>
      <w:r>
        <w:rPr>
          <w:rFonts w:ascii="Times New Roman"/>
          <w:b w:val="false"/>
          <w:i w:val="false"/>
          <w:color w:val="000000"/>
          <w:sz w:val="28"/>
        </w:rPr>
        <w:t>
     кесек түрiнде,                      қорытпалар)
</w:t>
      </w:r>
      <w:r>
        <w:br/>
      </w:r>
      <w:r>
        <w:rPr>
          <w:rFonts w:ascii="Times New Roman"/>
          <w:b w:val="false"/>
          <w:i w:val="false"/>
          <w:color w:val="000000"/>
          <w:sz w:val="28"/>
        </w:rPr>
        <w:t>
     басқалар және
</w:t>
      </w:r>
      <w:r>
        <w:br/>
      </w:r>
      <w:r>
        <w:rPr>
          <w:rFonts w:ascii="Times New Roman"/>
          <w:b w:val="false"/>
          <w:i w:val="false"/>
          <w:color w:val="000000"/>
          <w:sz w:val="28"/>
        </w:rPr>
        <w:t>
     олардан жасалған бұйымдар
</w:t>
      </w:r>
      <w:r>
        <w:br/>
      </w:r>
      <w:r>
        <w:rPr>
          <w:rFonts w:ascii="Times New Roman"/>
          <w:b w:val="false"/>
          <w:i w:val="false"/>
          <w:color w:val="000000"/>
          <w:sz w:val="28"/>
        </w:rPr>
        <w:t>
     деген жолдар алынып тасталсын;"
</w:t>
      </w:r>
      <w:r>
        <w:br/>
      </w:r>
      <w:r>
        <w:rPr>
          <w:rFonts w:ascii="Times New Roman"/>
          <w:b w:val="false"/>
          <w:i w:val="false"/>
          <w:color w:val="000000"/>
          <w:sz w:val="28"/>
        </w:rPr>
        <w:t>
     2) "Түстi және қара металдардың сынықтары мен қалдықтарын жинаумен (дайындаумен), сақтаумен, өңдеумен және сатумен айналысатын шаруашылық субъектiлерiнiң қызметін бақылауды күшейту жөніндегi шаралар туралы" Қазақстан Республикасы Үкiметінiң 2000 жылғы 6 қаңтардағы N 23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Қазақстан Республикасы Мемлекеттік кiрiс министрлiгiнiң Кеден комитетi ТМД СЭҚ ТН кодтары бойынша: 7601 20 910, 7601 20 990, 7606 11 990, 7606 12 500, 7606 12 990, 7606 91 000, 7606 92 000, 7616 99 100 түсті металдардың сынықтары мен қалдықтарын, сондай-ақ қолданыста болған рельстердi, темiр жол төсеніші мен жылжымалы құрамның элементтерiн Қазақстан Республикасының кедендiк аумағынан контрабандалық әкетудiң жолын кесу мақсатында тек қана темiр жол көлiгімен экспортқа рұқсат етiлсiн. Түстi металдардың сынықтары мен қалдықтарын, сондай-ақ қолданыста болған рельстердi темiр жол төсенiшi мен жылжымалы құрамның элементтерiн транзиттік өткiзу кезiнде кеден декларацияларында әкелiнген жүктің нақты салмағы белгіленсiн және әкету кезiнде iлеспе құжаттардың жүктiң нақты мөлшерiне сәйкестігін бақылау күшейтiлсiн.";
</w:t>
      </w:r>
      <w:r>
        <w:br/>
      </w:r>
      <w:r>
        <w:rPr>
          <w:rFonts w:ascii="Times New Roman"/>
          <w:b w:val="false"/>
          <w:i w:val="false"/>
          <w:color w:val="000000"/>
          <w:sz w:val="28"/>
        </w:rPr>
        <w:t>
     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Ережеге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Лицензиаттың жеке адамдардан түсті және қара металдардың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сынықтарын қабылдау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Лицензиат жеке адамдардың тек тұрмыстық мақсаттағы немесе осы жеке адамға меншік құқығында тиесілі түсті және қара металдар сынықтары мен қалдықтарын ғана қабылдай алады. Жеке адамдардан сынықтарды сатып алу Сатып алу актiсiмен құжаттамалық ресiмделедi. Актiнiң нысанын Лицензиар бекiтедi.
</w:t>
      </w:r>
      <w:r>
        <w:br/>
      </w:r>
      <w:r>
        <w:rPr>
          <w:rFonts w:ascii="Times New Roman"/>
          <w:b w:val="false"/>
          <w:i w:val="false"/>
          <w:color w:val="000000"/>
          <w:sz w:val="28"/>
        </w:rPr>
        <w:t>
     Сатып алу актiсi мынадай ақпаратты:
</w:t>
      </w:r>
      <w:r>
        <w:br/>
      </w:r>
      <w:r>
        <w:rPr>
          <w:rFonts w:ascii="Times New Roman"/>
          <w:b w:val="false"/>
          <w:i w:val="false"/>
          <w:color w:val="000000"/>
          <w:sz w:val="28"/>
        </w:rPr>
        <w:t>
     - актiнi ресiмдеу орны мен күнiн;
</w:t>
      </w:r>
      <w:r>
        <w:br/>
      </w:r>
      <w:r>
        <w:rPr>
          <w:rFonts w:ascii="Times New Roman"/>
          <w:b w:val="false"/>
          <w:i w:val="false"/>
          <w:color w:val="000000"/>
          <w:sz w:val="28"/>
        </w:rPr>
        <w:t>
     - сынықты тапсырушының Тегiн, атын, мекен-жайын;
</w:t>
      </w:r>
      <w:r>
        <w:br/>
      </w:r>
      <w:r>
        <w:rPr>
          <w:rFonts w:ascii="Times New Roman"/>
          <w:b w:val="false"/>
          <w:i w:val="false"/>
          <w:color w:val="000000"/>
          <w:sz w:val="28"/>
        </w:rPr>
        <w:t>
     - жеке басын куәландыратын құжатты;
</w:t>
      </w:r>
      <w:r>
        <w:br/>
      </w:r>
      <w:r>
        <w:rPr>
          <w:rFonts w:ascii="Times New Roman"/>
          <w:b w:val="false"/>
          <w:i w:val="false"/>
          <w:color w:val="000000"/>
          <w:sz w:val="28"/>
        </w:rPr>
        <w:t>
     - салық төлеушiнiң тiркеу нөмiрiн;
</w:t>
      </w:r>
      <w:r>
        <w:br/>
      </w:r>
      <w:r>
        <w:rPr>
          <w:rFonts w:ascii="Times New Roman"/>
          <w:b w:val="false"/>
          <w:i w:val="false"/>
          <w:color w:val="000000"/>
          <w:sz w:val="28"/>
        </w:rPr>
        <w:t>
     - сынығының көлемi мен Лицензиар барлық Лицензиаттар үшiн бекiткен үлгілік номенклатураға сәйкес оның сипаттамасы;
</w:t>
      </w:r>
      <w:r>
        <w:br/>
      </w:r>
      <w:r>
        <w:rPr>
          <w:rFonts w:ascii="Times New Roman"/>
          <w:b w:val="false"/>
          <w:i w:val="false"/>
          <w:color w:val="000000"/>
          <w:sz w:val="28"/>
        </w:rPr>
        <w:t>
     - сынықты тапсырушының сөзiнен сынық тегiнiң сипаттамасын;
</w:t>
      </w:r>
      <w:r>
        <w:br/>
      </w:r>
      <w:r>
        <w:rPr>
          <w:rFonts w:ascii="Times New Roman"/>
          <w:b w:val="false"/>
          <w:i w:val="false"/>
          <w:color w:val="000000"/>
          <w:sz w:val="28"/>
        </w:rPr>
        <w:t>
     - Сатып алу актiсiн ресiмдеген жауапты адамды;
</w:t>
      </w:r>
      <w:r>
        <w:br/>
      </w:r>
      <w:r>
        <w:rPr>
          <w:rFonts w:ascii="Times New Roman"/>
          <w:b w:val="false"/>
          <w:i w:val="false"/>
          <w:color w:val="000000"/>
          <w:sz w:val="28"/>
        </w:rPr>
        <w:t>
     - Сынықтары мен қалдықтарын өлшеудi, сынығының сипаттамасын жүргізген жауапты адамды қамтуы тиiс.
</w:t>
      </w:r>
      <w:r>
        <w:br/>
      </w:r>
      <w:r>
        <w:rPr>
          <w:rFonts w:ascii="Times New Roman"/>
          <w:b w:val="false"/>
          <w:i w:val="false"/>
          <w:color w:val="000000"/>
          <w:sz w:val="28"/>
        </w:rPr>
        <w:t>
     Сатып алу актiсi, бiреуi сынық тапсырушыға берiлетiн, екiншiсi Лицензиаттың бухгалтериясында сақталатын, үшіншiсi қабылдау пунктiнде сақталатын үш данада жасалады. 
</w:t>
      </w:r>
      <w:r>
        <w:br/>
      </w:r>
      <w:r>
        <w:rPr>
          <w:rFonts w:ascii="Times New Roman"/>
          <w:b w:val="false"/>
          <w:i w:val="false"/>
          <w:color w:val="000000"/>
          <w:sz w:val="28"/>
        </w:rPr>
        <w:t>
     Сатып алу актiсi жеке адамдардан дайындалған сынықтардың есебiн жүргізу журналында тiркеледi. 
</w:t>
      </w:r>
      <w:r>
        <w:br/>
      </w:r>
      <w:r>
        <w:rPr>
          <w:rFonts w:ascii="Times New Roman"/>
          <w:b w:val="false"/>
          <w:i w:val="false"/>
          <w:color w:val="000000"/>
          <w:sz w:val="28"/>
        </w:rPr>
        <w:t>
    Есеп жүргізу журналы нөмiрленген, тiгiлген және Лицензиаттың мөрiмен бекiтiлген болуы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Лицензиат жеке адамдардан сынықтарды сатып алу кезiнде Қазақстан Республикасының салық заңдарына сәйкес тиiстi салықтарды ұстап қалуға міндетті. 
</w:t>
      </w:r>
      <w:r>
        <w:br/>
      </w:r>
      <w:r>
        <w:rPr>
          <w:rFonts w:ascii="Times New Roman"/>
          <w:b w:val="false"/>
          <w:i w:val="false"/>
          <w:color w:val="000000"/>
          <w:sz w:val="28"/>
        </w:rPr>
        <w:t>
      3. Жеке адамдардың электротехникалық, өнеркәсіптік, әскери және зымырандық-ғарыштық тектегі сынықтардан, байланысты желілері кабельдерінен, сондай-ақ қолдануда болған рельстерден, темір жол төсеніштері және жылжымалы құрам бөліктерінен басқа түсті және қара металдар сынықтары мен қалдықтарын өткізуге құқығы бары.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Түсті (электротехникалық тектi), қара (рельстер, темiр жол  төсенiштерi мен жылжымалы құрамның қолданыстан шыққан элементтерi)  металдардың сынықтарын тапсыруды, тiзбесiн тиiсті министрлiктердiң ұсынуы бойынша Лицензиар бекiтетiн, "түстi және қара металдардың сынықтары мен қалдықтарын жинау (дайындау), сақтау, қайта өңдеу және сату" қызметi түрiне лицензиясы бap қызметi мамандандырылған ұйымдар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2004.06.23.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алып тасталды- ҚР Үкіметінің 2001.03.20.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