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0397" w14:textId="133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4 наурыздағы N 353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наурыз N 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аттай нысанда роялти төлеу туралы және ауыл шаруашылығы тауарын өндiрушiлердi жанар-жағармай материалдарымен қамтамасыз ету жөнiндегi шаралар туралы" Қазақстан Республикасы Үкiметiнiң 2000 жылғы 4 наурыздағы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 "(бұдан әрi - БДБ)" деген сөздерден кей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най-Импекс" ЭИФ" жауапкершiлiгi шектеулi серiктестiгiне (бұдан әрi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-Импекс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әрi қарай мәтiн бойынша БДБ деген сөзден кейiн "Мұнай-Имп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