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ce84" w14:textId="659c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Акционерлiк қоғамдардың акциялары қосымша эмиссиясының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4 мамыр N 656.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"Акционерлiк қоғамдардың акциялары қосымша эмиссиясының жекелеген мәселелерi" туралы Қазақстан Республикасы Үкiметiнiң 1999 жылғы 7 маусымдағы N 707 
</w:t>
      </w:r>
      <w:r>
        <w:rPr>
          <w:rFonts w:ascii="Times New Roman"/>
          <w:b w:val="false"/>
          <w:i w:val="false"/>
          <w:color w:val="000000"/>
          <w:sz w:val="28"/>
        </w:rPr>
        <w:t xml:space="preserve"> қаулысын </w:t>
      </w:r>
      <w:r>
        <w:rPr>
          <w:rFonts w:ascii="Times New Roman"/>
          <w:b w:val="false"/>
          <w:i w:val="false"/>
          <w:color w:val="000000"/>
          <w:sz w:val="28"/>
        </w:rPr>
        <w:t>
 орындау үшiн Қазақстан Республикасының Үкiметi ҚАУЛЫ ЕТЕДI:
</w:t>
      </w:r>
      <w:r>
        <w:br/>
      </w:r>
      <w:r>
        <w:rPr>
          <w:rFonts w:ascii="Times New Roman"/>
          <w:b w:val="false"/>
          <w:i w:val="false"/>
          <w:color w:val="000000"/>
          <w:sz w:val="28"/>
        </w:rPr>
        <w:t>
      1. Қоса берiлiп отырған Салықтар және бюджетке төленетiн басқа да мiндеттi төлемдер бойынша берешегi, сондай-ақ мемлекеттiк бюджеттiң алдында кез-келген басқа да берешектерi бар акционерлiк қоғамдар акцияларының қосымша эмиссиясын шығару тұрғысында сот органдарына жүгiнудiң тәртiбі бекітілсін.
</w:t>
      </w:r>
      <w:r>
        <w:br/>
      </w:r>
      <w:r>
        <w:rPr>
          <w:rFonts w:ascii="Times New Roman"/>
          <w:b w:val="false"/>
          <w:i w:val="false"/>
          <w:color w:val="000000"/>
          <w:sz w:val="28"/>
        </w:rPr>
        <w:t>
      2. Осы қаулы қол қойылған күнінен бастап күшiне енедi және жариялауға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4 мамырдағы        
</w:t>
      </w:r>
      <w:r>
        <w:br/>
      </w:r>
      <w:r>
        <w:rPr>
          <w:rFonts w:ascii="Times New Roman"/>
          <w:b w:val="false"/>
          <w:i w:val="false"/>
          <w:color w:val="000000"/>
          <w:sz w:val="28"/>
        </w:rPr>
        <w:t>
N 656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Салықтар және бюджетке төленетiн басқа да мiндеттi төлемдер бойынша берешегi, сондай-ақ мемлекеттiк бюджеттiң алдында кез-келген басқа да берешектерi бар акционерлiк қоғамдар акцияларының қосымша эмиссиясын шығару тұрғысында сот органдарына жүгiнудiң тәртiбі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Тәртiп "Акционерлiк қоғамдар туралы" Қазақстан Республикасының Заңына сәйкес әзiрлендi және салықтар мен бюджетке төленетiн басқа да мiндеттi төлемдер бойынша берешектерi, сондай-ақ мемлекеттiк бюджеттiң алдында кез-келген басқа да берешектерi бар акционерлiк қоғамдар акцияларының қосымша эмиссиясын шығару тұрғысында сот органдарына жүгiнудiң тәртiбiн белгілейдi. 
</w:t>
      </w:r>
      <w:r>
        <w:br/>
      </w:r>
      <w:r>
        <w:rPr>
          <w:rFonts w:ascii="Times New Roman"/>
          <w:b w:val="false"/>
          <w:i w:val="false"/>
          <w:color w:val="000000"/>
          <w:sz w:val="28"/>
        </w:rPr>
        <w:t>
      1. Қазақстан Республикасының Мемлекеттiк кiрiс министрлiгi, егер қоғамның (бұдан әрi - борышкер) салықтар және бюджетке төленетiн басқа да мiндеттi төлемдер, сондай-ақ мемлекеттiк бюджеттің алдындағы кез-келген басқа да берешектерi бойынша мерзiмi үш айдан астам кешiктiрілген берешегi мен мемлекеттiк бюджет пен мемлекеттiк бюджеттiң есебiнен қаржыландырылатын ұйымдардың мерзiмi кешiктiрiлген берешегiнiң арасындағы айырмашылық қоғамның шығарылған (төленген) жарғылық капиталы мөлшерiнiң кемiнде үштен екiсiн құраған жағдайда, акционерлiк қоғамның (банктiк операциялардың жекелеген түрлерiн жүзеге асыратын банктер мен ұйымдардан басқа) акцияларының қосымша эмиссиясын шығаруы тұрғысында сот органдарына жүгiнуге құқықты. 
</w:t>
      </w:r>
      <w:r>
        <w:br/>
      </w:r>
      <w:r>
        <w:rPr>
          <w:rFonts w:ascii="Times New Roman"/>
          <w:b w:val="false"/>
          <w:i w:val="false"/>
          <w:color w:val="000000"/>
          <w:sz w:val="28"/>
        </w:rPr>
        <w:t>
      Осы Тәртiпте мемлекеттiк бюджеттiң алдындағы кез-келген басқа да берешектер ретiнде акционерлiк қоғамдардың: 
</w:t>
      </w:r>
      <w:r>
        <w:br/>
      </w:r>
      <w:r>
        <w:rPr>
          <w:rFonts w:ascii="Times New Roman"/>
          <w:b w:val="false"/>
          <w:i w:val="false"/>
          <w:color w:val="000000"/>
          <w:sz w:val="28"/>
        </w:rPr>
        <w:t>
      бюджеттiк несиелендiрумен байланысты қатынастардан; 
</w:t>
      </w:r>
      <w:r>
        <w:br/>
      </w:r>
      <w:r>
        <w:rPr>
          <w:rFonts w:ascii="Times New Roman"/>
          <w:b w:val="false"/>
          <w:i w:val="false"/>
          <w:color w:val="000000"/>
          <w:sz w:val="28"/>
        </w:rPr>
        <w:t>
      шарттық қатынастардан; 
</w:t>
      </w:r>
      <w:r>
        <w:br/>
      </w:r>
      <w:r>
        <w:rPr>
          <w:rFonts w:ascii="Times New Roman"/>
          <w:b w:val="false"/>
          <w:i w:val="false"/>
          <w:color w:val="000000"/>
          <w:sz w:val="28"/>
        </w:rPr>
        <w:t>
      сот шешімдерінен; 
</w:t>
      </w:r>
      <w:r>
        <w:br/>
      </w:r>
      <w:r>
        <w:rPr>
          <w:rFonts w:ascii="Times New Roman"/>
          <w:b w:val="false"/>
          <w:i w:val="false"/>
          <w:color w:val="000000"/>
          <w:sz w:val="28"/>
        </w:rPr>
        <w:t>
      мемлекет кепiлдiк берген заемның мiндеттемелерiнен; 
</w:t>
      </w:r>
      <w:r>
        <w:br/>
      </w:r>
      <w:r>
        <w:rPr>
          <w:rFonts w:ascii="Times New Roman"/>
          <w:b w:val="false"/>
          <w:i w:val="false"/>
          <w:color w:val="000000"/>
          <w:sz w:val="28"/>
        </w:rPr>
        <w:t>
      мемлекеттiк бюджет тiкелей кредитор болатын, ал акционерлiк қоғам тiкелей дебитор болып табылатын өзге де қатынастардан пайда болатын кредиторлық берешегi ұғылады. 
</w:t>
      </w:r>
      <w:r>
        <w:br/>
      </w:r>
      <w:r>
        <w:rPr>
          <w:rFonts w:ascii="Times New Roman"/>
          <w:b w:val="false"/>
          <w:i w:val="false"/>
          <w:color w:val="000000"/>
          <w:sz w:val="28"/>
        </w:rPr>
        <w:t>
      2. Борышкер акцияларының қосымша эмиссиясын шығару тұрғысында сот органдарына жүгiну туралы шешiм, егер онда осы Тәртiптің 1-тармағына сәйкес осындай жүгiну үшiн негiз болып табылатын мерзiмi кешiктiрілген берешегi бар екендiгi анықталса, салық заңдарына сәйкес оны кешендi тексерудiң нәтижелерi бойынша қабылданады. 
</w:t>
      </w:r>
      <w:r>
        <w:br/>
      </w:r>
      <w:r>
        <w:rPr>
          <w:rFonts w:ascii="Times New Roman"/>
          <w:b w:val="false"/>
          <w:i w:val="false"/>
          <w:color w:val="000000"/>
          <w:sz w:val="28"/>
        </w:rPr>
        <w:t>
      Шешім акционерлік қоғамда осы Тәртіптің 1-тармағы талаптарына жауап беретін мерзімі кешіктірілген берешегі барлығы туралы расталған ақпараттың негізінде де қабылдануы мүмкін. 
</w:t>
      </w:r>
      <w:r>
        <w:br/>
      </w:r>
      <w:r>
        <w:rPr>
          <w:rFonts w:ascii="Times New Roman"/>
          <w:b w:val="false"/>
          <w:i w:val="false"/>
          <w:color w:val="000000"/>
          <w:sz w:val="28"/>
        </w:rPr>
        <w:t>
      Бұл ретте, мүдделi тұлғалар Қазақстан Республикасының Мемлекеттiк кiрiс министрлiгiне қажетті растайтын құжаттарды ұсынады. 
</w:t>
      </w:r>
      <w:r>
        <w:br/>
      </w:r>
      <w:r>
        <w:rPr>
          <w:rFonts w:ascii="Times New Roman"/>
          <w:b w:val="false"/>
          <w:i w:val="false"/>
          <w:color w:val="000000"/>
          <w:sz w:val="28"/>
        </w:rPr>
        <w:t>
      3. Борышкердiң акциялардың қосымша эмиссиясын шығаруы тұрғысында сот органдарына жүгiну туралы шешiм қабылдау кезiнде акциялардың соңғы эмиссиясын орналастырудың нәтижелерi, акциялардың бағалы қағаздар рыногындағы ағымдағы баға кесiлулерi туралы деректер, сондай-ақ акцияларды орналастырудың нәтижесiне әсер етуге қабiлеттi өзге де жалпы қол жетiмдi ақпараттар ескерілуi тиiс. Мұндай деректер болмаған жағдайда борышкердiң қаржы-шаруашылық қызметiнiң жағдайы (өнiмi сұранысқа ие жұмыс істеп тұрған өндiрiсiнiң, қызметтiң басқа да түсiмдi түрлерi болуы) назарға алынады. 
</w:t>
      </w:r>
      <w:r>
        <w:br/>
      </w:r>
      <w:r>
        <w:rPr>
          <w:rFonts w:ascii="Times New Roman"/>
          <w:b w:val="false"/>
          <w:i w:val="false"/>
          <w:color w:val="000000"/>
          <w:sz w:val="28"/>
        </w:rPr>
        <w:t>
      4. Борышкердiң акцияларының қосымша эмиссиясын шығаруы тұрғысында сот органдарына жүгiну туралы шешiмдi (бұдан әрi - шешiм), шешiмнiң көшiрмесiн тапсыру не тапсырысты почтамен жiберу жолымен борышкердi бiр мезгiлде хабардар ете отырып, Қазақстан Республикасының Мемлекеттiк кiрiс министрлiгi қабылдайды, ол туралы түбiртектi қоса беру арқылы шешiмге белгi жасалады. 
</w:t>
      </w:r>
      <w:r>
        <w:br/>
      </w:r>
      <w:r>
        <w:rPr>
          <w:rFonts w:ascii="Times New Roman"/>
          <w:b w:val="false"/>
          <w:i w:val="false"/>
          <w:color w:val="000000"/>
          <w:sz w:val="28"/>
        </w:rPr>
        <w:t>
      Бұл ретте, көшiрменi борышкерге қолын қойғызып тапсырған күн, ал тапсырыс почтамен жiберілген жағдайда шешiмнiң көшiрмесi алынғаннан кейiнгi күн - құлақтандыру алынған күн болып табылады. Егер мерзiмнiң соңғы күнi демалыс немесе мереке күнiне дөп келсе, мерзiм демалыс немесе мереке күнiнен кейiнгi бiрiншi жұмыс күнiнiң соңында аяқталады. 
</w:t>
      </w:r>
      <w:r>
        <w:br/>
      </w:r>
      <w:r>
        <w:rPr>
          <w:rFonts w:ascii="Times New Roman"/>
          <w:b w:val="false"/>
          <w:i w:val="false"/>
          <w:color w:val="000000"/>
          <w:sz w:val="28"/>
        </w:rPr>
        <w:t>
      5. Қазақстан Республикасының Мемлекеттiк кiрiс министрлiгi борышкер хабарлама алған күннен бастап 30 күн өткеннен кейiн, егер мерзiмi кешiктiрiлген берешектi ол толық көлемде өтемесе не мерзiмi кешiктiрiлген берешектi көрсетiлген мерзiмде өтеу мақсатында шығарылған жарғылық капиталдың мөлшерiн ұлғайту туралы шешiм қабылданбаса, бiр уақытта өз есебiнен бұқаралық ақпарат құралдарында мұндай акцияларды сатып алуға мүдделi тұлғаларға акциялардың саны мен олардың бағаларын көрсете отырып, алдын ала өтiнiм берудi ұсына отырып акциялардың ұйғарылып отырған қосымша эмиссиялары туралы хабарландыру жариялау арқылы борышкердiң акциялардың қосымша эмиссиясын шығаруы тұрғысында сотқа талап-арыз беруге құқылы. Егер, осындай хабарландыру бұқаралық ақпарат құралдарында алғашқы жарияланған күннен бастап 30 күннiң iшiнде акциялардың қосымша эмиссиясын сатып алуға алдын ала өтiнiмдер берiлмесе не берiлген өтiнiмдердiң көлемi (сатуға ұйғарылған акциялардың саны мен олардың бағаларының негiзiнде есептелген) қоғамның мерзiмi кешiктiрiлген берешегiнiң үштен бiрiнен азды құраған жағдайда, Қазақстан Республикасының Мемлекеттік кіріс министрлігі талап-арыз беруден бас тарту сот органдарына хабарлайды. 
</w:t>
      </w:r>
    </w:p>
    <w:p>
      <w:pPr>
        <w:spacing w:after="0"/>
        <w:ind w:left="0"/>
        <w:jc w:val="both"/>
      </w:pPr>
      <w:r>
        <w:rPr>
          <w:rFonts w:ascii="Times New Roman"/>
          <w:b w:val="false"/>
          <w:i w:val="false"/>
          <w:color w:val="000000"/>
          <w:sz w:val="28"/>
        </w:rPr>
        <w:t>
Қосымша  N_______  ________
</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
    Салықтар және бюджетке төленетiн басқа да мiндеттi төлемдер,
</w:t>
      </w:r>
      <w:r>
        <w:br/>
      </w:r>
      <w:r>
        <w:rPr>
          <w:rFonts w:ascii="Times New Roman"/>
          <w:b w:val="false"/>
          <w:i w:val="false"/>
          <w:color w:val="000000"/>
          <w:sz w:val="28"/>
        </w:rPr>
        <w:t>
    сондай-ақ мемлекеттiк бюджеттiң алдында кез-келген басқа да
</w:t>
      </w:r>
      <w:r>
        <w:br/>
      </w:r>
      <w:r>
        <w:rPr>
          <w:rFonts w:ascii="Times New Roman"/>
          <w:b w:val="false"/>
          <w:i w:val="false"/>
          <w:color w:val="000000"/>
          <w:sz w:val="28"/>
        </w:rPr>
        <w:t>
     берешектерi бар акционерлiк қоғамдар акцияларының қосымша
</w:t>
      </w:r>
      <w:r>
        <w:br/>
      </w:r>
      <w:r>
        <w:rPr>
          <w:rFonts w:ascii="Times New Roman"/>
          <w:b w:val="false"/>
          <w:i w:val="false"/>
          <w:color w:val="000000"/>
          <w:sz w:val="28"/>
        </w:rPr>
        <w:t>
    эмиссиясын шығару тұрғысында сот органдарына жүгіну туралы
</w:t>
      </w:r>
      <w:r>
        <w:br/>
      </w:r>
      <w:r>
        <w:rPr>
          <w:rFonts w:ascii="Times New Roman"/>
          <w:b w:val="false"/>
          <w:i w:val="false"/>
          <w:color w:val="000000"/>
          <w:sz w:val="28"/>
        </w:rPr>
        <w:t>
                              ШЕШIМ
</w:t>
      </w:r>
    </w:p>
    <w:p>
      <w:pPr>
        <w:spacing w:after="0"/>
        <w:ind w:left="0"/>
        <w:jc w:val="both"/>
      </w:pPr>
      <w:r>
        <w:rPr>
          <w:rFonts w:ascii="Times New Roman"/>
          <w:b w:val="false"/>
          <w:i w:val="false"/>
          <w:color w:val="000000"/>
          <w:sz w:val="28"/>
        </w:rPr>
        <w:t>
      "Акционерлiк қоғамдар туралы" Қазақстан Республикасының 1998 жылғы 10 шiлдедегi Заңының 40-бабының 2-тармағына сәйкес Қазақстан Республикасының мемлекеттiк кiрiс министрлiгi мына тұлғада
</w:t>
      </w:r>
      <w:r>
        <w:br/>
      </w:r>
      <w:r>
        <w:rPr>
          <w:rFonts w:ascii="Times New Roman"/>
          <w:b w:val="false"/>
          <w:i w:val="false"/>
          <w:color w:val="000000"/>
          <w:sz w:val="28"/>
        </w:rPr>
        <w:t>
____________________________________________________________________                          (лауазымы, аты-жөні)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 теңге сомасына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(акционерлiк қоғамның атауы, заңды мекен-жайы, басшының
</w:t>
      </w:r>
      <w:r>
        <w:br/>
      </w:r>
      <w:r>
        <w:rPr>
          <w:rFonts w:ascii="Times New Roman"/>
          <w:b w:val="false"/>
          <w:i w:val="false"/>
          <w:color w:val="000000"/>
          <w:sz w:val="28"/>
        </w:rPr>
        <w:t>
аты-жөні, СТН)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акционерлiк қоғамы акцияларының қосымша эмиссия шығару тұрғысына сот органдарына жүгiнудi шештi.
</w:t>
      </w:r>
      <w:r>
        <w:br/>
      </w:r>
      <w:r>
        <w:rPr>
          <w:rFonts w:ascii="Times New Roman"/>
          <w:b w:val="false"/>
          <w:i w:val="false"/>
          <w:color w:val="000000"/>
          <w:sz w:val="28"/>
        </w:rPr>
        <w:t>
     Қоғамның мерзiмі 3 айдан астам мөлшерде кешiктiрілген берешегі
</w:t>
      </w:r>
      <w:r>
        <w:br/>
      </w:r>
      <w:r>
        <w:rPr>
          <w:rFonts w:ascii="Times New Roman"/>
          <w:b w:val="false"/>
          <w:i w:val="false"/>
          <w:color w:val="000000"/>
          <w:sz w:val="28"/>
        </w:rPr>
        <w:t>
мынаны құрады:
</w:t>
      </w:r>
      <w:r>
        <w:br/>
      </w:r>
      <w:r>
        <w:rPr>
          <w:rFonts w:ascii="Times New Roman"/>
          <w:b w:val="false"/>
          <w:i w:val="false"/>
          <w:color w:val="000000"/>
          <w:sz w:val="28"/>
        </w:rPr>
        <w:t>
     салықтар және басқа да бюджетке төленетiн төлемдер бойынша -
</w:t>
      </w:r>
      <w:r>
        <w:br/>
      </w:r>
      <w:r>
        <w:rPr>
          <w:rFonts w:ascii="Times New Roman"/>
          <w:b w:val="false"/>
          <w:i w:val="false"/>
          <w:color w:val="000000"/>
          <w:sz w:val="28"/>
        </w:rPr>
        <w:t>
_____________________ теңге
</w:t>
      </w:r>
      <w:r>
        <w:br/>
      </w:r>
      <w:r>
        <w:rPr>
          <w:rFonts w:ascii="Times New Roman"/>
          <w:b w:val="false"/>
          <w:i w:val="false"/>
          <w:color w:val="000000"/>
          <w:sz w:val="28"/>
        </w:rPr>
        <w:t>
     мемлекеттiк бюджеттің алдындағы басқа да берешектер бойынша - 
</w:t>
      </w:r>
      <w:r>
        <w:br/>
      </w:r>
      <w:r>
        <w:rPr>
          <w:rFonts w:ascii="Times New Roman"/>
          <w:b w:val="false"/>
          <w:i w:val="false"/>
          <w:color w:val="000000"/>
          <w:sz w:val="28"/>
        </w:rPr>
        <w:t>
_____________________ теңге.
</w:t>
      </w:r>
      <w:r>
        <w:br/>
      </w:r>
      <w:r>
        <w:rPr>
          <w:rFonts w:ascii="Times New Roman"/>
          <w:b w:val="false"/>
          <w:i w:val="false"/>
          <w:color w:val="000000"/>
          <w:sz w:val="28"/>
        </w:rPr>
        <w:t>
     Мемлекеттiк бюджет пен мемлекеттiк бюджеттiң есебiнен
</w:t>
      </w:r>
      <w:r>
        <w:br/>
      </w:r>
      <w:r>
        <w:rPr>
          <w:rFonts w:ascii="Times New Roman"/>
          <w:b w:val="false"/>
          <w:i w:val="false"/>
          <w:color w:val="000000"/>
          <w:sz w:val="28"/>
        </w:rPr>
        <w:t>
қаржыландырылатын ұйымдардың қоғамның алдындағы мерзiмi
</w:t>
      </w:r>
      <w:r>
        <w:br/>
      </w:r>
      <w:r>
        <w:rPr>
          <w:rFonts w:ascii="Times New Roman"/>
          <w:b w:val="false"/>
          <w:i w:val="false"/>
          <w:color w:val="000000"/>
          <w:sz w:val="28"/>
        </w:rPr>
        <w:t>
кешiктiрiлген берешегiнiң мөлшерi _______________________ теңгені
</w:t>
      </w:r>
      <w:r>
        <w:br/>
      </w:r>
      <w:r>
        <w:rPr>
          <w:rFonts w:ascii="Times New Roman"/>
          <w:b w:val="false"/>
          <w:i w:val="false"/>
          <w:color w:val="000000"/>
          <w:sz w:val="28"/>
        </w:rPr>
        <w:t>
құрайды.
</w:t>
      </w:r>
      <w:r>
        <w:br/>
      </w:r>
      <w:r>
        <w:rPr>
          <w:rFonts w:ascii="Times New Roman"/>
          <w:b w:val="false"/>
          <w:i w:val="false"/>
          <w:color w:val="000000"/>
          <w:sz w:val="28"/>
        </w:rPr>
        <w:t>
     Қоғамның шығарылған (төленген) жарғылық капиталының мөлшері
</w:t>
      </w:r>
      <w:r>
        <w:br/>
      </w:r>
      <w:r>
        <w:rPr>
          <w:rFonts w:ascii="Times New Roman"/>
          <w:b w:val="false"/>
          <w:i w:val="false"/>
          <w:color w:val="000000"/>
          <w:sz w:val="28"/>
        </w:rPr>
        <w:t>
_______________ теңгені құрайды.
</w:t>
      </w:r>
    </w:p>
    <w:p>
      <w:pPr>
        <w:spacing w:after="0"/>
        <w:ind w:left="0"/>
        <w:jc w:val="both"/>
      </w:pPr>
      <w:r>
        <w:rPr>
          <w:rFonts w:ascii="Times New Roman"/>
          <w:b w:val="false"/>
          <w:i w:val="false"/>
          <w:color w:val="000000"/>
          <w:sz w:val="28"/>
        </w:rPr>
        <w:t>
      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Осы шешімнің көшірмесін алдым*: ___________________
</w:t>
      </w:r>
      <w:r>
        <w:br/>
      </w:r>
      <w:r>
        <w:rPr>
          <w:rFonts w:ascii="Times New Roman"/>
          <w:b w:val="false"/>
          <w:i w:val="false"/>
          <w:color w:val="000000"/>
          <w:sz w:val="28"/>
        </w:rPr>
        <w:t>
                                          (қолы)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(акционерлік қоғам өкілінің аты-жөні, күні)
</w:t>
      </w:r>
    </w:p>
    <w:p>
      <w:pPr>
        <w:spacing w:after="0"/>
        <w:ind w:left="0"/>
        <w:jc w:val="both"/>
      </w:pP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 Шешімнің көшірмесі тапсырысты почтамен жіберілген жағдайда,
</w:t>
      </w:r>
      <w:r>
        <w:br/>
      </w:r>
      <w:r>
        <w:rPr>
          <w:rFonts w:ascii="Times New Roman"/>
          <w:b w:val="false"/>
          <w:i w:val="false"/>
          <w:color w:val="000000"/>
          <w:sz w:val="28"/>
        </w:rPr>
        <w:t>
түбіртегі қоса тіркеле отырып, осы туралы белгі қойылады.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