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6707" w14:textId="2306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16 мамыр N 728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Қарулы Күштерiнiң кiдiртуге болмайтын мұқтаждарын қамтамасыз етуге, Қазақстан Республикасы Yкiметiнiң 2000 жылға арналған республикалық бюджетте табиғи және техногендiк сипаттағы төтенше жағдайларды жоюға және өзге де күтiлмеген шығыстарға көзделген резервiнен, Қазақстан Республикасының Қорғаныс министрлiгiне 98 860 000 (тоқсан сегiз миллион сегiз жүз алпыс мың) теңге сомасында қаражат бөлiнсiн. </w:t>
      </w:r>
      <w:r>
        <w:br/>
      </w:r>
      <w:r>
        <w:rPr>
          <w:rFonts w:ascii="Times New Roman"/>
          <w:b w:val="false"/>
          <w:i w:val="false"/>
          <w:color w:val="000000"/>
          <w:sz w:val="28"/>
        </w:rPr>
        <w:t xml:space="preserve">
      2. Қазақстан Республикасының Қорғаныс министрлiгi бөлiнетiн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қаражаттың пайдаланылғаны туралы Қазақстан Республикасының Қаржы </w:t>
      </w:r>
    </w:p>
    <w:p>
      <w:pPr>
        <w:spacing w:after="0"/>
        <w:ind w:left="0"/>
        <w:jc w:val="both"/>
      </w:pPr>
      <w:r>
        <w:rPr>
          <w:rFonts w:ascii="Times New Roman"/>
          <w:b w:val="false"/>
          <w:i w:val="false"/>
          <w:color w:val="000000"/>
          <w:sz w:val="28"/>
        </w:rPr>
        <w:t>министрлiгiне 2000 жылдың қорытындысы бойынша есеп берсiн.</w:t>
      </w:r>
    </w:p>
    <w:p>
      <w:pPr>
        <w:spacing w:after="0"/>
        <w:ind w:left="0"/>
        <w:jc w:val="both"/>
      </w:pPr>
      <w:r>
        <w:rPr>
          <w:rFonts w:ascii="Times New Roman"/>
          <w:b w:val="false"/>
          <w:i w:val="false"/>
          <w:color w:val="000000"/>
          <w:sz w:val="28"/>
        </w:rPr>
        <w:t xml:space="preserve">     3. Қазақстан Республикасының Қаржы министрлiгi бөлiнетiн қаражаттың </w:t>
      </w:r>
    </w:p>
    <w:p>
      <w:pPr>
        <w:spacing w:after="0"/>
        <w:ind w:left="0"/>
        <w:jc w:val="both"/>
      </w:pPr>
      <w:r>
        <w:rPr>
          <w:rFonts w:ascii="Times New Roman"/>
          <w:b w:val="false"/>
          <w:i w:val="false"/>
          <w:color w:val="000000"/>
          <w:sz w:val="28"/>
        </w:rPr>
        <w:t>мақсатты пайдаланылуын бақылауды қамтамасыз етсiн.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