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094da" w14:textId="5c094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iсi жөнiндегi агенттiгiнiң "Республикалық клиникалық аурухана" республикалық мемлекеттiк кәсiпорнын құру туралы</w:t>
      </w:r>
    </w:p>
    <w:p>
      <w:pPr>
        <w:spacing w:after="0"/>
        <w:ind w:left="0"/>
        <w:jc w:val="both"/>
      </w:pPr>
      <w:r>
        <w:rPr>
          <w:rFonts w:ascii="Times New Roman"/>
          <w:b w:val="false"/>
          <w:i w:val="false"/>
          <w:color w:val="000000"/>
          <w:sz w:val="28"/>
        </w:rPr>
        <w:t>Қазақстан Республикасы Үкіметінің қаулысы 2000 жылғы 17 мамыр N 736</w:t>
      </w:r>
    </w:p>
    <w:p>
      <w:pPr>
        <w:spacing w:after="0"/>
        <w:ind w:left="0"/>
        <w:jc w:val="both"/>
      </w:pPr>
      <w:bookmarkStart w:name="z0" w:id="0"/>
      <w:r>
        <w:rPr>
          <w:rFonts w:ascii="Times New Roman"/>
          <w:b w:val="false"/>
          <w:i w:val="false"/>
          <w:color w:val="000000"/>
          <w:sz w:val="28"/>
        </w:rPr>
        <w:t xml:space="preserve">
      Қазақстан Республикасының Yкiметi ҚАУЛЫ ЕТЕДI: </w:t>
      </w:r>
      <w:r>
        <w:br/>
      </w:r>
      <w:r>
        <w:rPr>
          <w:rFonts w:ascii="Times New Roman"/>
          <w:b w:val="false"/>
          <w:i w:val="false"/>
          <w:color w:val="000000"/>
          <w:sz w:val="28"/>
        </w:rPr>
        <w:t xml:space="preserve">
      1. Қазақстан Республикасының Денсаулық сақтау iсi жөнiндегi агенттiгiнiң шаруашылық жүргiзу құқындағы "Республикалық клиникалық аурухана" республикалық мемлекеттiк кәсiпорны (бұдан әрi - Кәсiпорын) құрылсын. </w:t>
      </w:r>
      <w:r>
        <w:br/>
      </w:r>
      <w:r>
        <w:rPr>
          <w:rFonts w:ascii="Times New Roman"/>
          <w:b w:val="false"/>
          <w:i w:val="false"/>
          <w:color w:val="000000"/>
          <w:sz w:val="28"/>
        </w:rPr>
        <w:t xml:space="preserve">
      2. Кәсiпорын қызметiнiң негiзгi нысанасы азаматтардың науқастарының алдын алу, диагностика және емдеу жөнiндегi медициналық және дәрiгерлiк қызметтi жүзеге асыру болып белгiленсiн. </w:t>
      </w:r>
      <w:r>
        <w:br/>
      </w:r>
      <w:r>
        <w:rPr>
          <w:rFonts w:ascii="Times New Roman"/>
          <w:b w:val="false"/>
          <w:i w:val="false"/>
          <w:color w:val="000000"/>
          <w:sz w:val="28"/>
        </w:rPr>
        <w:t xml:space="preserve">
      3. Кәсiпорынды мемлекеттiк басқару органы, сондай-ақ оған қатысты мемлекеттiк меншiк құқығы субъектiсiнiң функцияларын жүзеге асырушы орган болып Қазақстан Республикасының Денсаулық сақтау iсi жөнiндегi агенттiгi белгiленсiн. </w:t>
      </w:r>
      <w:r>
        <w:br/>
      </w:r>
      <w:r>
        <w:rPr>
          <w:rFonts w:ascii="Times New Roman"/>
          <w:b w:val="false"/>
          <w:i w:val="false"/>
          <w:color w:val="000000"/>
          <w:sz w:val="28"/>
        </w:rPr>
        <w:t xml:space="preserve">
      4. Қазақстан Республикасының Денсаулық сақтау iсi жөнiндегi агенттiгi заңнамада белгiленген тәртiппен: </w:t>
      </w:r>
      <w:r>
        <w:br/>
      </w:r>
      <w:r>
        <w:rPr>
          <w:rFonts w:ascii="Times New Roman"/>
          <w:b w:val="false"/>
          <w:i w:val="false"/>
          <w:color w:val="000000"/>
          <w:sz w:val="28"/>
        </w:rPr>
        <w:t xml:space="preserve">
      1) Кәсiпорынның жарғысын бекiтсiн және оның әдiлет органдарында мемлекеттiк тiркелуiн қамтамасыз етсiн; </w:t>
      </w:r>
      <w:r>
        <w:br/>
      </w:r>
      <w:r>
        <w:rPr>
          <w:rFonts w:ascii="Times New Roman"/>
          <w:b w:val="false"/>
          <w:i w:val="false"/>
          <w:color w:val="000000"/>
          <w:sz w:val="28"/>
        </w:rPr>
        <w:t xml:space="preserve">
      2) осы қаулыдан туындайтын өзге де шараларды қабылдасын.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6. Қазақстан Республикасының Денсаулық сақтау iсi жөнiндегi агенттiгi Қазақстан Республикасы Президентiнiң Іс Басқармасымен келiсiм бойынша бiр ай мерзiмде Кәсiпорынның арнаулы бөлiмдерiнде және емханасында азаматтардың жекелеген санаттарына медициналық көмек көрсетудiң тәртiбiн әзiрлесiн және бекiтсiн.</w:t>
      </w:r>
      <w:r>
        <w:br/>
      </w:r>
      <w:r>
        <w:rPr>
          <w:rFonts w:ascii="Times New Roman"/>
          <w:b w:val="false"/>
          <w:i w:val="false"/>
          <w:color w:val="000000"/>
          <w:sz w:val="28"/>
        </w:rPr>
        <w:t>
      7. Осы қаулы қол қойылған күнiнен бастап күшiне енедi.</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