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f40c" w14:textId="66ef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"Бүркiт" мемлекеттiк авиакомпаниясы" республикалық мемлекеттiк кәсiпорнын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18 мамыр N 745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Арнайы рейстердi ұйымдастыру және Президент пен мемлекеттiң өзге де лауазымды тұлғаларының ұшу қауiпсiздiгін қамтамасыз ету мақсатында және Қазақстан Республикасы Президентiнiң "Мемлекеттiк кәсiпорын туралы" 1995 жылғы 19 маусымдағы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2335 </w:t>
      </w:r>
      <w:r>
        <w:rPr>
          <w:rFonts w:ascii="Times New Roman"/>
          <w:b w:val="false"/>
          <w:i w:val="false"/>
          <w:color w:val="000000"/>
          <w:sz w:val="28"/>
        </w:rPr>
        <w:t>заң күшi бар Жарлығына сәйкес Қазақстан Республикасының Үкiметi ҚАУЛЫ ЕТЕДI: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Президентi Іс Басқармасының шаруашылық жүргізу құқығындағы "Бүркiт" мемлекеттік авиакомпаниясы" республикалық мемлекеттiк кәсiпорны (бұдан әрi - Кәсiпорын) құрылсын.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Президентi Іс Басқармасының оны Кәсiпорынның мемлекеттiк басқару органы, сондай-ақ оған қатысты мемлекеттiк меншiк құқығы субъектісiнiң (бұдан әрi - Уәкiлеттi орган) функцияларын жүзеге асырушы органы етiп белгiлеу туралы ұсынысына келiсiм берiлсiн.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Кәсiпорын қызметiнiң негізгi аясы Президент пен мемлекеттiң өзге де лауазымды тұлғаларының арнайы рейстерiн ұйымдастыру болып белгіленсiн.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Уәкiлеттi орган заңнамада белгiленген тәртiппен: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Кәсiпорынның Жарғысын бекiтсiн және оның әдiлет органдарында тiркелуiн қамтамасыз етсiн;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Кәсiпорынның жарғылық капиталын қалыптастырсын;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 қолдансын.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Қаржы министрлiгiнiң Мемлекеттiк мүлiк және жекешелендiру комитетi заңнамада белгiленген тәртiппен: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1996 жылғы 17 қаңтардағы "Аir Ғinаnсе Еurоре Ltd" компаниясымен Келiсiмнiң күшiн жою жөнiнде шаралар қолдансын;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мемлекеттiк меншiктің тiзiлiмiне "Аir Ғinаnсе Еurоре Ltd" компаниясының пайдалануында болған Воеing 757-200 ЕR, сериялық нөмiрi 23454, тiркеу нөмiрi Р4NSN (бұдан әрi - Воеing 757-200 ЕR); Воеing 747SР, сериялық нөмiрi 21962, тiркеу нөмiрi Р4-АҒЕ (бұдан әрi - Воеing 747SР); Ғаlсоn 900В, сериялық нөмiрi 159, тiркеу нөмiрi LХ-NАN (бұдан әрi - Ғаlсоn 900B) әуе кемелерiн; МИ-8 МТВ "САЛОН", сериялық нөмiрi 96275, тiркеу нөмiрi UN 25401 (бұдан әрi - МИ-8 МТВ "САЛОН" тiкұшағы) тiкұшағын, МИ-8 МТВ-1, сериялық нөмiрi 96102, тiркеу нөмiрi UN 22957 (бұдан әрi - МИ-8 МТВ-1 тiкұшағы) тiкұшағын енгiзсiн;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Уәкiлеттi органмен келiсiм бойынша Воеing 757-200 ЕR, Ғаlсоn 900B әуе кемелерiн; МИ-8 МТВ "САЛОН" және МИ-8 МТВ-1 тiкұшақтарын Кәсiпорынға берсiн;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Воеing 747SP әуе кемесi "Эйр Қазақстан" жабық акционерлiк қоғамына берiлсiн.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Қорғаныс министрлiгi Уәкiлеттi органның келiсiмi бойынша белгiленген тәртiппен Кәсiпорынға Ту-154, сериялық нөмiрi 80А463, борттық нөмiрi UN-85463; Ту-154, сериялық нөмiрi 80А464, борттық нөмiрi UN-85464; АН-12, сериялық нөмiрi 02348304, борттық нөмiрi UN-11373 әуе кемелерiн берсiн.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Көлiк және коммуникациялар министрлігі заңнамада белгiленген тәртiппен: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әуе кемелерiн пайдаланушы ретiнде Кәсiпорынды тiркеудi;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Кәсiпорынға берiлген әуе кемелерiн Қазақстан Республикасы Әуе кемелерiнiң мемлекеттiк тiзiлiмiнде тiркеудi;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Кәсiпорынға әуе тасымалдарын жүзеге асыру құқығына лицензия берудi;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Кәсiпорынның әуе кеңiстiгiн пайдалануға байланысты қызметiн жүзеге асыру үшiн қажеттi өзге де шаралар қолдануды қамтамасыз етсiн.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Осы қаулы қол қойылған күнінен бастап күшiне енедi.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