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e932" w14:textId="16ae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Өрттерді сөндіруге байланысты шығындарды өтеудің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29 мамырдағы N 810 Қаулысы. Күші жойылды - Қазақстан Республикасы Үкіметінің 2008 жылғы 6 қазандағы N 920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2008.10.06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Заңының 
</w:t>
      </w:r>
      <w:r>
        <w:rPr>
          <w:rFonts w:ascii="Times New Roman"/>
          <w:b w:val="false"/>
          <w:i w:val="false"/>
          <w:color w:val="000000"/>
          <w:sz w:val="28"/>
        </w:rPr>
        <w:t xml:space="preserve"> 16-бабын </w:t>
      </w:r>
      <w:r>
        <w:rPr>
          <w:rFonts w:ascii="Times New Roman"/>
          <w:b w:val="false"/>
          <w:i w:val="false"/>
          <w:color w:val="000000"/>
          <w:sz w:val="28"/>
        </w:rPr>
        <w:t>
 орындау үшін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Өрттерді сөндіруге байланысты шығындарды өтеудің тәртібі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Өрттерді сөндіруге байланысты шығындарды өтеу бойынша сомалардың жергілікті бюджеттерге толық және уақытылы төленуін бақылау Қазақстан Республикасының Қаржы министрлігі Салық комитетiнiң аумақтық органдарына жүктелсін.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жарияланғаннан кейін бір ай өткен соң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2000 жылғы 29 мамырдағы        
</w:t>
      </w:r>
      <w:r>
        <w:br/>
      </w:r>
      <w:r>
        <w:rPr>
          <w:rFonts w:ascii="Times New Roman"/>
          <w:b w:val="false"/>
          <w:i w:val="false"/>
          <w:color w:val="000000"/>
          <w:sz w:val="28"/>
        </w:rPr>
        <w:t>
N 810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 бойынша "Қазақстан Республикасының Төтенше жағдайлар жөнiндегi агенттiгi өртке қарсы мемлекеттiк қызметiнiң" деген сөздер "Қазақстан Республикасы Төтенше жағдайлар министрлiгi өртке қарсы қызмет органдарының" деген сөздермен, "Өртке қарсы мемлекеттiк қызмет", "Өртке қарсы мемлекеттiк қызметтiң", "Өртке қарсы мемлекеттiк қызметiнiң", "Өртке қарсы мемлекеттiк қызметі", "Мемлекеттiк өртке қарсы қызмет", "Мемлекеттiк өртке қарсы қызметiнiң" деген сөздер тиiсiнше "өртке қарсы қызмет органдары", "өртке қарсы қызмет органының", "өртке қарсы қызмет органы" деген сөздермен ауыстырылды - ҚР Үкіметінің 2006.08.11.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Өрттерді сөндіруге байланысты шығындарды өтеудің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Тәртіп, Қазақстан Республикасы Төтенше жағдайлар министрлiгi өртке қарсы қызмет органдарының бөлімшелері өрттерді сөндіру бойынша шеккен шығындарды өтеудің тәртібін және оларды жергілікті бюджеттердің кірісіне өтеудің ставкасын белгілейді. 
</w:t>
      </w:r>
      <w:r>
        <w:br/>
      </w:r>
      <w:r>
        <w:rPr>
          <w:rFonts w:ascii="Times New Roman"/>
          <w:b w:val="false"/>
          <w:i w:val="false"/>
          <w:color w:val="000000"/>
          <w:sz w:val="28"/>
        </w:rPr>
        <w:t>
      2. Өртке қарсы қызмет органдары бөлімшелерінің өрттерді сөндіруге шығуы және оларды жоюға қатысуы сөзсіз түрде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Шығындарды өтеуді төлеушілер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Үкіметінің 1994 жылғы 22 сәуірдегі N 430 
</w:t>
      </w:r>
      <w:r>
        <w:rPr>
          <w:rFonts w:ascii="Times New Roman"/>
          <w:b w:val="false"/>
          <w:i w:val="false"/>
          <w:color w:val="000000"/>
          <w:sz w:val="28"/>
        </w:rPr>
        <w:t xml:space="preserve"> қаулысының </w:t>
      </w:r>
      <w:r>
        <w:rPr>
          <w:rFonts w:ascii="Times New Roman"/>
          <w:b w:val="false"/>
          <w:i w:val="false"/>
          <w:color w:val="000000"/>
          <w:sz w:val="28"/>
        </w:rPr>
        <w:t>
 4-қосымшасына сәйкес, оларда міндетті түрде өртке қарсы қызмет құрылатын мекемелер өртке қарсы қызмет органдары бөлімшелері өрттерді сөндіру кезінде шеккен шығындарды өтеуді төлеушілер болып табылады. 
</w:t>
      </w:r>
      <w:r>
        <w:br/>
      </w:r>
      <w:r>
        <w:rPr>
          <w:rFonts w:ascii="Times New Roman"/>
          <w:b w:val="false"/>
          <w:i w:val="false"/>
          <w:color w:val="000000"/>
          <w:sz w:val="28"/>
        </w:rPr>
        <w:t>
      4. Жоғарыда аталған қосымшада көзделген, ұйымдарда өртке қарсы қызмет органдарының күштері мен құралдарын өрттерді сөндіруге тартудың шарттары облыстардың, Астана, Алматы қалаларының Өртке қарсы қызмет органдары мен тиісті ұйымдардың арасындағы шарттармен регламенттеледі.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 Төтенше жағдайлар министрлiгi өртке қарсы қызмет органдарының бөлімшелері шеккен өрт сөндіруге арналған шығындар толық көлемде өтелуге жатады.
</w:t>
      </w:r>
      <w:r>
        <w:br/>
      </w:r>
      <w:r>
        <w:rPr>
          <w:rFonts w:ascii="Times New Roman"/>
          <w:b w:val="false"/>
          <w:i w:val="false"/>
          <w:color w:val="000000"/>
          <w:sz w:val="28"/>
        </w:rPr>
        <w:t>
      6. Өрттерді сөндіруге арналған шығындар Өртке қарсы қызмет органдарының бөлімшелері шеккен, өрт болған жерге баруға және орналасқан жерге қайтуға, өртті сөндіруге, адамдар мен материалдық құндылықтарды құтқаруға бағытталған әскери іс-қимылдарды орындауға арналған, өрт сөндіруші құралдармен өрт ошағын бұзуға және оған су құюға, өрт болған жерге су жеткізуге, негізгі және арнаулы өрт сөндіру автомобильдерінің жұмыс істеуіне арналған шығыстардан тұрады. 
</w:t>
      </w:r>
      <w:r>
        <w:br/>
      </w:r>
      <w:r>
        <w:rPr>
          <w:rFonts w:ascii="Times New Roman"/>
          <w:b w:val="false"/>
          <w:i w:val="false"/>
          <w:color w:val="000000"/>
          <w:sz w:val="28"/>
        </w:rPr>
        <w:t>
      7. Өрттерді сөндіру кезінде Өртке қарсы қызмет органдарының бөлімшелері шеккен шығындардың ставкасы бір негізгі өрт сөндіру автомобилінің бір сағаттың ішіндегі жұмысы, Қазақстан Республикасының қолданылып жүрген заңнамасында белгіленген, 15 еселенген айлық есепті көрсеткіштен аспайтынға тең. 
</w:t>
      </w:r>
      <w:r>
        <w:br/>
      </w:r>
      <w:r>
        <w:rPr>
          <w:rFonts w:ascii="Times New Roman"/>
          <w:b w:val="false"/>
          <w:i w:val="false"/>
          <w:color w:val="000000"/>
          <w:sz w:val="28"/>
        </w:rPr>
        <w:t>
      8. Өртке қарсы қызмет органдарының бөлімшелері шеккен шығындарды өтеу, ұйымдардың таза кірісінен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Шығындарды өтеудің тәртібі мен мерзімдері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Өртке қарсы қызмет органдарының бөлімшелері шеккен өрттерді сөндіру жөніндегі шығындарға ақы төлеуді, жүргізілген есептерге сәйкес, төлеуші Өртке қарсы қызмет органдарының қосымшаға сәйкес анықтама-шот ұсынуы бойынша, ол ұсынылған күннен бастап 10 күннің ішінде тиісті жергілікті бюджеттің кірісіне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Шығындарды өтеу жөніндегі дауларды шешудің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Өртке қарсы қызмет органдарының бөлімшелері шеккен өрттерді сөндіруге арналған шығындарды өтеу жөніндегі даулар Қазақстан Республикасының заңнамасында белгіленген тәртіппен шешіледі.
</w:t>
      </w:r>
    </w:p>
    <w:p>
      <w:pPr>
        <w:spacing w:after="0"/>
        <w:ind w:left="0"/>
        <w:jc w:val="both"/>
      </w:pP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_________________________________________________
</w:t>
      </w:r>
      <w:r>
        <w:br/>
      </w:r>
      <w:r>
        <w:rPr>
          <w:rFonts w:ascii="Times New Roman"/>
          <w:b w:val="false"/>
          <w:i w:val="false"/>
          <w:color w:val="000000"/>
          <w:sz w:val="28"/>
        </w:rPr>
        <w:t>
(күні)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Болған өртті сөндіру жөніндегі шығыстарды өтеуге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Анықтама-шот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Өрттің болған    ! Сөндіруге    !  Жұмыс       ! Сомасы
</w:t>
      </w:r>
      <w:r>
        <w:br/>
      </w:r>
      <w:r>
        <w:rPr>
          <w:rFonts w:ascii="Times New Roman"/>
          <w:b w:val="false"/>
          <w:i w:val="false"/>
          <w:color w:val="000000"/>
          <w:sz w:val="28"/>
        </w:rPr>
        <w:t>
      күні мен          қатысқан       уақыты         теңгемен*
</w:t>
      </w:r>
      <w:r>
        <w:br/>
      </w:r>
      <w:r>
        <w:rPr>
          <w:rFonts w:ascii="Times New Roman"/>
          <w:b w:val="false"/>
          <w:i w:val="false"/>
          <w:color w:val="000000"/>
          <w:sz w:val="28"/>
        </w:rPr>
        <w:t>
       уақыты           бөлімшелердің 
</w:t>
      </w:r>
      <w:r>
        <w:br/>
      </w:r>
      <w:r>
        <w:rPr>
          <w:rFonts w:ascii="Times New Roman"/>
          <w:b w:val="false"/>
          <w:i w:val="false"/>
          <w:color w:val="000000"/>
          <w:sz w:val="28"/>
        </w:rPr>
        <w:t>
                        атауы мен саны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1                 2             3              4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_____________ облысы ӨМҚ бастығы
</w:t>
      </w:r>
    </w:p>
    <w:p>
      <w:pPr>
        <w:spacing w:after="0"/>
        <w:ind w:left="0"/>
        <w:jc w:val="both"/>
      </w:pPr>
      <w:r>
        <w:rPr>
          <w:rFonts w:ascii="Times New Roman"/>
          <w:b w:val="false"/>
          <w:i w:val="false"/>
          <w:color w:val="000000"/>
          <w:sz w:val="28"/>
        </w:rPr>
        <w:t>
                          __________________ (қолы)
</w:t>
      </w:r>
    </w:p>
    <w:p>
      <w:pPr>
        <w:spacing w:after="0"/>
        <w:ind w:left="0"/>
        <w:jc w:val="both"/>
      </w:pPr>
      <w:r>
        <w:rPr>
          <w:rFonts w:ascii="Times New Roman"/>
          <w:b w:val="false"/>
          <w:i w:val="false"/>
          <w:color w:val="000000"/>
          <w:sz w:val="28"/>
        </w:rPr>
        <w:t>
      * Анықтама - шотқа, келтірілген шығындарды растайтын қажетті есептер қоса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