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3f03" w14:textId="87e3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Тауарлардың жекелеген түрлеріне арналған шығарушылық кеден баждарының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5 маусымдағы N 841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Отандық тауар өндірушілерді қолдау және республикалық бюджеттің кіріс бөлігін арттыру мақсатында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Кеден одағына қатысушы мемлекеттерден тысқары жерлерге Қазақстан Республикасының аумағынан шығарылатын тауарларға арналған кеден баждарының ставкалары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белгіленген тәртіппен Беларусь Республикасының, Қазақстан Республикасының, Қырғыз Республикасының, Ресей Федерациясының және Тәжікстан Республикасының Интеграциялық комитетін қазақстандық тарап қабылдаған сауда қызметін реттеу жөніндегі іс-шаралар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жарияланғаннан кейін отыз күннен соң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жылғы 5 маусымдағы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841 қаулысына 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Қосымшаға өзгеріс енгізілді - ҚР Үкіметінің 2000.11.14.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2001.03.20.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2002.01.09.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Қосымша жаңа редакцияда - 2004.02.12.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2004.12.27.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2005.06.02.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2005.09.06.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3-тармақтан қараңыз) 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аумағынан Кеден одағына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қатысушы мемлекеттерден тысқары жерлерге әкетілетін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тауарларға арналған кедендiк баждардың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ЕурАзЭқ  |                                  |   Баж ставкасы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СЭҚ TH   |         Тауардың атауы*          |   (кедендiк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бойынша  |                                  |   құннан %-бен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тауардың  |                                  |    не евромен)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коды    |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|                 2                |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4101           iрi қара малдың (қодастарды қоса          20,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алғанда) немесе жылқы тұқымдасына         1 тн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жататын жануарлардың өңделмеген           200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терілері (буланған немесе тұздалған,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кептiрiлген, күлденген, басқа   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тәсiлмен пикелденген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консервіленген, бiрақ иленбеген,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пергаментпен өңделмеген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одан әрi өңдеуге ұшырамаған), түк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басқан немесе түк баспаған,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қосарланған немесе қосарланбаған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4102            қойлардың өңделмеген терiлерi немесе      20, 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қозылардың терiшелерi (буланған           1 тн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тұздалған, кептiрілген,            200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күлденген, басқа тәсілмен пикелден- 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ген немесе консервiленген, бірақ  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иленбеген, пергаментпен өңделмеген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одан әрі өңдеуге ұшырамаған)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жүн басқан немесе жүн баспаған,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қосарланған немесе қосарланбаған,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осы топқа 1 в ескертуiмен алынып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тасталғандардан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4103            өзге де өңделмеген терілер (буланған      20,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тұздалған, кептірілген, күл-       1 тн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денген, басқа тәсiлмен пикелденген        200 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консервіленген, бiрақ               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иленбеген, пергаментпен өңделмеген        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немесе одан әрi өңдеуге ұшырамаған),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түк басқан немесе түк баспаған,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қосарланған немесе қосарланбаған,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осы топқа 1 б немесе 1 в ескертуімен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алынып тасталғандардан басқа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5101-          Кардамен немесе тарақпен тарауға   10, бiрақ 1000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5104 00 000 0  ұшырамаған жүн, жануарлардың       үшiн 50 евродан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қылдары, олардың қалдықтары;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жүннен немесе жануарлардың биязы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қылшықты қылынантүтiлген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шикiзат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7204**         Қара металдардың қалдықтары мен     15 бiрақ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сынықтары; қара металдардың         үшiн 20 евродан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қайта балқытуға арналған құймалары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(шихталық құймалар)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7302           Темiр жол немесе трамвай жолдары   20, бiрақ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үшiн пайдаланылатын қара металдан   үшiн 20 евродан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жасалған бұйымдар: рельстер,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қарсы рельстер және тiстi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рельстер, ауыспалы рельстер,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тұйық қиылыс айқаспалары, ауыспалы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штангалары және өзге де көлденең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қосылыстар, шпалдар, түйiспе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жапсырмалары мен төсемдерi,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сыналар, тiрек тақталары, iлгектi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рельс бұрандамалары, төсемдер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созғыштар, тұғырлар, көлденең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жақтаулар мен рельстердi қосуға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бекiтуге арналған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бөлшектер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7404 00        Мыс қалдықтары мен сынықтары       30, бiрақ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330 евродан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             Алюминий және одан                 15, бiрақ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жасалған бұйымдар                  үшiн 100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7601 20 100    Алюмо-бериллий лигатурасы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0-ден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8607           Темiр жол локомотивтерiнiң немесе  20, бiрақ 1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трамвайдың моторлы вагондарының    үшiн 15 евродан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немесе жылжымалы құрамның         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бөлшектерi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Тауарлар номенклатурасы тауарлардың кодымен де, атауымен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**Көрсетілген тауарларға әкетілетiн кедендiк баждардың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 нақты жағдайда баратын елдер болып табылатын Еуропалық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Одаққа мүше елдердің кедендік аумағына экспортталатын тауарларға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қатысты қолданылмайды.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