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4253" w14:textId="37a4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жылдың 2 наурызындағы N 347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6 маусым N 853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су ресурстарын басқаруды, халықты және экономика салаларын сумен қамтамасыз етуді жақсарту мақсатында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Табиғи ресурстар және қоршаған ортаны қорғау министрлігі мен Қазақстан Республикасы Табиғи ресурстар және қоршаған ортаны қорғау министрлігінің Су ресурстары жөніндегі комитетінің кейбір мәселелері" жөніндегі Қазақстан Республикасы Үкіметінің 2000 жылғы 2 наурыздағы N 347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 енгізілсін: 
</w:t>
      </w:r>
      <w:r>
        <w:br/>
      </w:r>
      <w:r>
        <w:rPr>
          <w:rFonts w:ascii="Times New Roman"/>
          <w:b w:val="false"/>
          <w:i w:val="false"/>
          <w:color w:val="000000"/>
          <w:sz w:val="28"/>
        </w:rPr>
        <w:t>
      көрсетілген қаулымен бекітілген Қазақстан Республикасы Табиғи ресурстар және қоршаған ортаны қорғау министрлігінің Су ресурстары жөніндегі комитеті туралы ережеге:
</w:t>
      </w:r>
      <w:r>
        <w:br/>
      </w:r>
      <w:r>
        <w:rPr>
          <w:rFonts w:ascii="Times New Roman"/>
          <w:b w:val="false"/>
          <w:i w:val="false"/>
          <w:color w:val="000000"/>
          <w:sz w:val="28"/>
        </w:rPr>
        <w:t>
     16-тармақта:
</w:t>
      </w:r>
      <w:r>
        <w:br/>
      </w:r>
      <w:r>
        <w:rPr>
          <w:rFonts w:ascii="Times New Roman"/>
          <w:b w:val="false"/>
          <w:i w:val="false"/>
          <w:color w:val="000000"/>
          <w:sz w:val="28"/>
        </w:rPr>
        <w:t>
     екінші абзацтағы "қызметке тағайындайтын және қызметтен босататын орынбасары" деген сөздер "қызметке тағайындайтын және қызметтен босататын екі орынбасары"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