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bce3" w14:textId="b01b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Беларусь Республикасы алдындағы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2000 жылғы 8 маусымдағы N 875</w:t>
      </w:r>
    </w:p>
    <w:p>
      <w:pPr>
        <w:spacing w:after="0"/>
        <w:ind w:left="0"/>
        <w:jc w:val="both"/>
      </w:pPr>
      <w:bookmarkStart w:name="z0" w:id="0"/>
      <w:r>
        <w:rPr>
          <w:rFonts w:ascii="Times New Roman"/>
          <w:b w:val="false"/>
          <w:i w:val="false"/>
          <w:color w:val="000000"/>
          <w:sz w:val="28"/>
        </w:rPr>
        <w:t xml:space="preserve">
      Ескерту. Қаулының қолданылуы ҚР Үкіметінің тиісті шешімі </w:t>
      </w:r>
      <w:r>
        <w:br/>
      </w:r>
      <w:r>
        <w:rPr>
          <w:rFonts w:ascii="Times New Roman"/>
          <w:b w:val="false"/>
          <w:i w:val="false"/>
          <w:color w:val="000000"/>
          <w:sz w:val="28"/>
        </w:rPr>
        <w:t xml:space="preserve">
               қабылданғанға дейін тоқтатыла тұрсын - ҚР Үкіметінің </w:t>
      </w:r>
      <w:r>
        <w:br/>
      </w:r>
      <w:r>
        <w:rPr>
          <w:rFonts w:ascii="Times New Roman"/>
          <w:b w:val="false"/>
          <w:i w:val="false"/>
          <w:color w:val="000000"/>
          <w:sz w:val="28"/>
        </w:rPr>
        <w:t>
               2001.11.21. N 1497 қаулысымен. </w:t>
      </w:r>
      <w:r>
        <w:rPr>
          <w:rFonts w:ascii="Times New Roman"/>
          <w:b w:val="false"/>
          <w:i w:val="false"/>
          <w:color w:val="000000"/>
          <w:sz w:val="28"/>
        </w:rPr>
        <w:t xml:space="preserve">P011497_ </w:t>
      </w:r>
      <w:r>
        <w:br/>
      </w:r>
      <w:r>
        <w:rPr>
          <w:rFonts w:ascii="Times New Roman"/>
          <w:b w:val="false"/>
          <w:i w:val="false"/>
          <w:color w:val="000000"/>
          <w:sz w:val="28"/>
        </w:rPr>
        <w:t xml:space="preserve">
      Қазақстан Республикасының Үкіметі мен Беларусь Республикасының Үкіметі арасындағы 1993 жылғы егін астығының жеткізілімі және оны жинауға көмек көрсету туралы 1993 жылғы 4 тамыздағы үкіметаралық Келісім бойынша міндеттемелерді орындау, сондай-ақ Тәуелсіз Мемлекеттер Достастығы Экономикалық Сотының 1995 жылғы 30 наурыздағы N 04-95 шешімін орындау мақсатында Қазақстан Республикасының Үкіметі қаулы етеді: </w:t>
      </w:r>
      <w:r>
        <w:br/>
      </w:r>
      <w:r>
        <w:rPr>
          <w:rFonts w:ascii="Times New Roman"/>
          <w:b w:val="false"/>
          <w:i w:val="false"/>
          <w:color w:val="000000"/>
          <w:sz w:val="28"/>
        </w:rPr>
        <w:t xml:space="preserve">
      1. Қостанай облысының әкімі: </w:t>
      </w:r>
      <w:r>
        <w:br/>
      </w:r>
      <w:r>
        <w:rPr>
          <w:rFonts w:ascii="Times New Roman"/>
          <w:b w:val="false"/>
          <w:i w:val="false"/>
          <w:color w:val="000000"/>
          <w:sz w:val="28"/>
        </w:rPr>
        <w:t xml:space="preserve">
      1) 1993 жылғы 4 тамыздағы үкіметаралық келісімнен және Экономикалық Соттың 1995 жылғы 30 наурыздағы N 04-95 шешімінен туындайтын міндеттемелердің орындалуын қамтамасыз етсін; </w:t>
      </w:r>
      <w:r>
        <w:br/>
      </w:r>
      <w:r>
        <w:rPr>
          <w:rFonts w:ascii="Times New Roman"/>
          <w:b w:val="false"/>
          <w:i w:val="false"/>
          <w:color w:val="000000"/>
          <w:sz w:val="28"/>
        </w:rPr>
        <w:t xml:space="preserve">
      2) қоса беріліп отырған кестеге сәйкес облыстық бюджеттің жобасын қалыптастыру кезінде заңнамада белгіленген тәртіппен берешекті өтеу үшін 18 000 (он сегіз мың) тонна көлемдегі астықтың нарықтық құнына баламалы қаржыны облыстық бюджетте көздесін.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2000 жылғы</w:t>
      </w:r>
    </w:p>
    <w:p>
      <w:pPr>
        <w:spacing w:after="0"/>
        <w:ind w:left="0"/>
        <w:jc w:val="both"/>
      </w:pPr>
      <w:r>
        <w:rPr>
          <w:rFonts w:ascii="Times New Roman"/>
          <w:b w:val="false"/>
          <w:i w:val="false"/>
          <w:color w:val="000000"/>
          <w:sz w:val="28"/>
        </w:rPr>
        <w:t xml:space="preserve">                                                 8 маусымдағы N 875 </w:t>
      </w:r>
    </w:p>
    <w:p>
      <w:pPr>
        <w:spacing w:after="0"/>
        <w:ind w:left="0"/>
        <w:jc w:val="both"/>
      </w:pPr>
      <w:r>
        <w:rPr>
          <w:rFonts w:ascii="Times New Roman"/>
          <w:b w:val="false"/>
          <w:i w:val="false"/>
          <w:color w:val="000000"/>
          <w:sz w:val="28"/>
        </w:rPr>
        <w:t>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Қостанай облысының Беларусь Республикасы алдындағы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астық бойынша берешегін өтеудің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Жылдар               Көлемі</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2 000                5 000</w:t>
      </w:r>
    </w:p>
    <w:p>
      <w:pPr>
        <w:spacing w:after="0"/>
        <w:ind w:left="0"/>
        <w:jc w:val="both"/>
      </w:pPr>
      <w:r>
        <w:rPr>
          <w:rFonts w:ascii="Times New Roman"/>
          <w:b w:val="false"/>
          <w:i w:val="false"/>
          <w:color w:val="000000"/>
          <w:sz w:val="28"/>
        </w:rPr>
        <w:t>      2 001                5 000</w:t>
      </w:r>
    </w:p>
    <w:p>
      <w:pPr>
        <w:spacing w:after="0"/>
        <w:ind w:left="0"/>
        <w:jc w:val="both"/>
      </w:pPr>
      <w:r>
        <w:rPr>
          <w:rFonts w:ascii="Times New Roman"/>
          <w:b w:val="false"/>
          <w:i w:val="false"/>
          <w:color w:val="000000"/>
          <w:sz w:val="28"/>
        </w:rPr>
        <w:t>      2 002                8 000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Жиынтығы             18 000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xml:space="preserve">     Орынбекова Д.Қ. </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