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28ee" w14:textId="c6628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Жекелеген су шаруашылығы объектілерін Қызылорда облысының коммуналдық меншігіне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28 маусым N 966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"Қызылордаауылшарсуқұбыры" тресті" республикалық мемлекеттік кәсіпорны;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"Қызылордасушар" республикалық мемлекеттік кәсіпорны белгіленген тәртіппен Қызылорда облысының коммуналдық меншігіне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Табиғи ресурстар және қоршаған ортаны қорғау министрлігінің Су ресурстары жөніндегі комитеті Қызылорда облысының әкімімен келісе отырып,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1-тармағында көрсетілген республикалық мемлекеттік кәсіпорындарды қайта атауды қамтамасыз етсін;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қаулыдан туындайтын өзге де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Қызылорда облысының әкімі заңнамада белгіленген тәртіппен коммуналдық меншікке берілетін мемлекеттік кәсіпорындарды қайта тіркеуді қамтамасыз етсін.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