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11d" w14:textId="d45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және 2000 жылғы 7 наурыздағы N 367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шілде N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нөмірлері 30 және 31-жолдар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нөмірлері 35-1 және 35-2-жолдармен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"35-1 "Халықтың көші-   Көші-қон    маусым шілде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қоны туралы"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         Еңбекмині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Республикасының   СІМ, ІІМ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Заңына өзгеріс-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тер мен толық-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35-2  Босқындар         Көші-қон    маусым шілде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     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Еңбекмині,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СІМ, ІІМ, ҰҚК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2)-тармақшасы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2002.04.24.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