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386a" w14:textId="0493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Төтенше жағдайлар жөніндегі агенттігінің мемлекеттік мекемелерін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8 шілде N 1037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Табиғи және техногендiк сипаттағы төтенше жағдайларға жедел ден қою, республиканың тұрғындары мен шаруашылық жүргiзушi объектiлерiнiң табиғи зiлзалалардан, авариялардан және апаттардан қорғалуын арттыру мақсатында Қазақстан Республикасының Yкiметi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мемлекеттiк мекемелер (бұдан әрi - Мекемелер):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Төтенше жағдайлар жөнiндегi агенттiгiнiң Шығыс аймақтық аэромобильдi жедел-құтқару отряды;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Төтенше жағдайлар жөнiндегi агенттiгiнiң Солтүстiк аймақтық аэромобильдi жедел-құтқару отряды;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Төтенше жағдайлар жөнiндегi агенттiгiнiң Оңтүстiк аймақтық аэромобильдi жедел-құтқару отряды құрылсын.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министрлiгi 2001 жылдан бастап жыл сайын республикалық бюджеттiң жобасында Қазақстан Республикасының Төтенше жағдайлар жөнiндегi агенттiгiне Мекемелердi ұстауға қаржы бөлудi көздесiн.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министрлiгiнiң Мемлекеттiк мүлiк және жекешелендiру комитетi Шығыс Қазақстан, Қостанай және Қызылорда облыстарының әкiмдерiмен бiрлесiп Мекемелердi орналастыру үшiн қажеттi үй-жайлар мен жер учаскелерiн бөлудi қамтамасыз етсiн.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Төтенше жағдайлар жөнiндегi агенттiгi заңнамада белгiленген тәртiппен: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Мекемелердiң жарғыларын бекiтсiн, олардың әдiлет органдарында мемлекеттiк тiркелуiн қамтамасыз етсiн;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бiр апталық мерзiмде Мекемелердi ұстауға және жарақтандыруға арналған шығыстардың сметасын дайындасын және Қазақстан Республикасының Қаржы министрлiгiне ұсынсын;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5-тармақтың күші жойылды - ҚР Үкіметінің 2005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5 наурыздағы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214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6. Осы қаулы қол қойылған күнiнен бастап күшiне енетiн 2-тармақтан және 4-тармақтың 2-тармақшасынан басқалары, 2000 жылдың 1 қаңтарынан бастап күшiне енедi.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