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4306" w14:textId="4604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"Шұбаркөл разрезі" және "Шұбаркөл ТКБ" ашық акционерлік қоғамдарының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шілде N 1066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1999 жылғы 1 маусымдағы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Мемлекеттік мүлікті жекешелендірудің және басқарудың тиімділігін арттырудың 1999-2000 жылдарға арналған бағдарламасына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заңнамада белгіленген тәртіппен "Шұбаркөл разрезі" ашық акционерлік қоғамының 78,9% мөлшердегі және "Шұбаркөл ТКБ" ашық акционерлік қоғамының 100% мөлшердегі акцияларының мемлекеттік пакетін мынадай шартты: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сатып алушының "Шұбаркөл разрезі" және "Шұбаркөл ТКБ" ашық акционерлік қоғамдарын қосу жолымен қайта ұйымдастыруды міндетті түрде аяқтауын енгізе отырып, тендерде бір лотпен сатуды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"Шұбаркөл разрезі" ашық акционерлік қоғамын құру туралы"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6 қазандағы N 1528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P991528_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 индустрия және сауда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