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7724" w14:textId="6d57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ұйымдарға қатысты мемлекеттiк меншiктiң түрiн өзгерту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1128</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 Табиғи ресурстар және қоршаған ортаны қорғау министрлiгi Су ресурстары жөнiндегi комитетiнiң коммуналдық меншiкке берiлетiн ұйымдарының тiзбесi бекiтiлсiн. </w:t>
      </w:r>
      <w:r>
        <w:br/>
      </w:r>
      <w:r>
        <w:rPr>
          <w:rFonts w:ascii="Times New Roman"/>
          <w:b w:val="false"/>
          <w:i w:val="false"/>
          <w:color w:val="000000"/>
          <w:sz w:val="28"/>
        </w:rPr>
        <w:t xml:space="preserve">
      2. Қазақстан Республикасы Табиғи ресурстар және қоршаған ортаны қорғау министрлiгiнiң Су ресурстары жөнiндегi комитетi Қазақстан Республикасы Қаржы министрлiгiнiң Мемлекеттiк мүлiк және жекешелендiру комитетiмен бiрлесiп облыстардың әкiмдерiмен келiсiм бойынша, заңнамада белгiленген тәртiппен, осы қаулының 1-тармағында көрсетiлген ұйымдарды қабылдау-тапсыру жөнiндегi қажеттi ұйымдастыру iс-шараларын жүзеге асырсын. </w:t>
      </w:r>
      <w:r>
        <w:br/>
      </w:r>
      <w:r>
        <w:rPr>
          <w:rFonts w:ascii="Times New Roman"/>
          <w:b w:val="false"/>
          <w:i w:val="false"/>
          <w:color w:val="000000"/>
          <w:sz w:val="28"/>
        </w:rPr>
        <w:t xml:space="preserve">
      3. Облыстардың әкiмдерi, заңнамада белгiленген тәртiппен, коммуналдық меншiкке берiлген ұйымдардың қайта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Үкiметiнiң</w:t>
      </w:r>
      <w:r>
        <w:br/>
      </w:r>
      <w:r>
        <w:rPr>
          <w:rFonts w:ascii="Times New Roman"/>
          <w:b w:val="false"/>
          <w:i w:val="false"/>
          <w:color w:val="000000"/>
          <w:sz w:val="28"/>
        </w:rPr>
        <w:t>
                                        2000 жылғы 26 шiлдедегi</w:t>
      </w:r>
      <w:r>
        <w:br/>
      </w:r>
      <w:r>
        <w:rPr>
          <w:rFonts w:ascii="Times New Roman"/>
          <w:b w:val="false"/>
          <w:i w:val="false"/>
          <w:color w:val="000000"/>
          <w:sz w:val="28"/>
        </w:rPr>
        <w:t>
                                           N 1128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Табиғи ресурстар және қоршаған ортаны</w:t>
      </w:r>
      <w:r>
        <w:br/>
      </w:r>
      <w:r>
        <w:rPr>
          <w:rFonts w:ascii="Times New Roman"/>
          <w:b w:val="false"/>
          <w:i w:val="false"/>
          <w:color w:val="000000"/>
          <w:sz w:val="28"/>
        </w:rPr>
        <w:t>
        қорғау министрлiгi Су ресурстары жөнiндегі комитетiнiң</w:t>
      </w:r>
      <w:r>
        <w:br/>
      </w:r>
      <w:r>
        <w:rPr>
          <w:rFonts w:ascii="Times New Roman"/>
          <w:b w:val="false"/>
          <w:i w:val="false"/>
          <w:color w:val="000000"/>
          <w:sz w:val="28"/>
        </w:rPr>
        <w:t>
      коммуналдық меншiкке берiлетiн республикалық объектiлерiнiң</w:t>
      </w:r>
      <w:r>
        <w:br/>
      </w: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1. "Алматысушар" республикалық мемлекеттiк кәсiпорны</w:t>
      </w:r>
      <w:r>
        <w:br/>
      </w:r>
      <w:r>
        <w:rPr>
          <w:rFonts w:ascii="Times New Roman"/>
          <w:b w:val="false"/>
          <w:i w:val="false"/>
          <w:color w:val="000000"/>
          <w:sz w:val="28"/>
        </w:rPr>
        <w:t>
     2. "Ұйғыр су шаруашылығы жүйелерi басқармасы" мемлекеттiк кәсiпорны</w:t>
      </w:r>
      <w:r>
        <w:br/>
      </w:r>
      <w:r>
        <w:rPr>
          <w:rFonts w:ascii="Times New Roman"/>
          <w:b w:val="false"/>
          <w:i w:val="false"/>
          <w:color w:val="000000"/>
          <w:sz w:val="28"/>
        </w:rPr>
        <w:t>
     3. Панфилов су шаруашылығы жүйелерi басқармасы</w:t>
      </w:r>
      <w:r>
        <w:br/>
      </w:r>
      <w:r>
        <w:rPr>
          <w:rFonts w:ascii="Times New Roman"/>
          <w:b w:val="false"/>
          <w:i w:val="false"/>
          <w:color w:val="000000"/>
          <w:sz w:val="28"/>
        </w:rPr>
        <w:t>
     4. Ақсу су шаруашылығы жүйелерi басқармасы</w:t>
      </w:r>
      <w:r>
        <w:br/>
      </w:r>
      <w:r>
        <w:rPr>
          <w:rFonts w:ascii="Times New Roman"/>
          <w:b w:val="false"/>
          <w:i w:val="false"/>
          <w:color w:val="000000"/>
          <w:sz w:val="28"/>
        </w:rPr>
        <w:t>
     5. Балқаш су шаруашылығы жүйелерi басқармасы</w:t>
      </w:r>
      <w:r>
        <w:br/>
      </w:r>
      <w:r>
        <w:rPr>
          <w:rFonts w:ascii="Times New Roman"/>
          <w:b w:val="false"/>
          <w:i w:val="false"/>
          <w:color w:val="000000"/>
          <w:sz w:val="28"/>
        </w:rPr>
        <w:t>
     6. Iле су шаруашылығы жүйелерi басқармасы</w:t>
      </w:r>
      <w:r>
        <w:br/>
      </w:r>
      <w:r>
        <w:rPr>
          <w:rFonts w:ascii="Times New Roman"/>
          <w:b w:val="false"/>
          <w:i w:val="false"/>
          <w:color w:val="000000"/>
          <w:sz w:val="28"/>
        </w:rPr>
        <w:t>
     7. "Жамбыл су шаруашылығы жүйелерi басқармасы" мемлекеттiк мекемесi</w:t>
      </w:r>
      <w:r>
        <w:br/>
      </w:r>
      <w:r>
        <w:rPr>
          <w:rFonts w:ascii="Times New Roman"/>
          <w:b w:val="false"/>
          <w:i w:val="false"/>
          <w:color w:val="000000"/>
          <w:sz w:val="28"/>
        </w:rPr>
        <w:t>
     8. Көксу ауданының су шаруашылығы жүйелерi басқармасы</w:t>
      </w:r>
      <w:r>
        <w:br/>
      </w:r>
      <w:r>
        <w:rPr>
          <w:rFonts w:ascii="Times New Roman"/>
          <w:b w:val="false"/>
          <w:i w:val="false"/>
          <w:color w:val="000000"/>
          <w:sz w:val="28"/>
        </w:rPr>
        <w:t>
     9. "Талғар аудандық су шаруашылығы жүйелерi" басқармасы мемлекеттiк кәсiпорны</w:t>
      </w:r>
      <w:r>
        <w:br/>
      </w:r>
      <w:r>
        <w:rPr>
          <w:rFonts w:ascii="Times New Roman"/>
          <w:b w:val="false"/>
          <w:i w:val="false"/>
          <w:color w:val="000000"/>
          <w:sz w:val="28"/>
        </w:rPr>
        <w:t>
     10. Алакөл су шаруашылығы жүйелерi басқармасы</w:t>
      </w:r>
      <w:r>
        <w:br/>
      </w:r>
      <w:r>
        <w:rPr>
          <w:rFonts w:ascii="Times New Roman"/>
          <w:b w:val="false"/>
          <w:i w:val="false"/>
          <w:color w:val="000000"/>
          <w:sz w:val="28"/>
        </w:rPr>
        <w:t>
     11. "Сарқант су шаруашылығы жүйелерi басқармасы" мемлекеттiк кәсiпорны</w:t>
      </w:r>
      <w:r>
        <w:br/>
      </w:r>
      <w:r>
        <w:rPr>
          <w:rFonts w:ascii="Times New Roman"/>
          <w:b w:val="false"/>
          <w:i w:val="false"/>
          <w:color w:val="000000"/>
          <w:sz w:val="28"/>
        </w:rPr>
        <w:t>
     12. Алматы суғару жүйелерiнің өндiрiстiк-шаруашылық есептегi учаскесi</w:t>
      </w:r>
      <w:r>
        <w:br/>
      </w:r>
      <w:r>
        <w:rPr>
          <w:rFonts w:ascii="Times New Roman"/>
          <w:b w:val="false"/>
          <w:i w:val="false"/>
          <w:color w:val="000000"/>
          <w:sz w:val="28"/>
        </w:rPr>
        <w:t>
     13. "Сорбұлақ насос станцияларын пайдалану жөнiндегi басқармасы" мемлекеттiк кәсiпорны (шаруашылық жүргiзу құқығында)</w:t>
      </w:r>
      <w:r>
        <w:br/>
      </w:r>
      <w:r>
        <w:rPr>
          <w:rFonts w:ascii="Times New Roman"/>
          <w:b w:val="false"/>
          <w:i w:val="false"/>
          <w:color w:val="000000"/>
          <w:sz w:val="28"/>
        </w:rPr>
        <w:t>
     14. "Су шаруашылығы жүйелерiн басқару жөнiндегi Ақши кәсiпорны және "Ақбұлақ" Бозой су құбыры" мемлекеттiк кәсiпорны</w:t>
      </w:r>
      <w:r>
        <w:br/>
      </w:r>
      <w:r>
        <w:rPr>
          <w:rFonts w:ascii="Times New Roman"/>
          <w:b w:val="false"/>
          <w:i w:val="false"/>
          <w:color w:val="000000"/>
          <w:sz w:val="28"/>
        </w:rPr>
        <w:t>
     15. "Қаратал су шаруашылығы жүйелерi басқармасы" мемлекеттiк кәсiпорны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16. Киев су құбырлары басқармасы</w:t>
      </w:r>
      <w:r>
        <w:br/>
      </w:r>
      <w:r>
        <w:rPr>
          <w:rFonts w:ascii="Times New Roman"/>
          <w:b w:val="false"/>
          <w:i w:val="false"/>
          <w:color w:val="000000"/>
          <w:sz w:val="28"/>
        </w:rPr>
        <w:t>
     17. Қарқаралы су шаруашылығы жүйелерi басқармасы</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18. Төлеби су шаруашылығы жүйелерi басқармасы</w:t>
      </w:r>
      <w:r>
        <w:br/>
      </w:r>
      <w:r>
        <w:rPr>
          <w:rFonts w:ascii="Times New Roman"/>
          <w:b w:val="false"/>
          <w:i w:val="false"/>
          <w:color w:val="000000"/>
          <w:sz w:val="28"/>
        </w:rPr>
        <w:t>
     19. Сайрам аудандық су жүйелерi басқармасы</w:t>
      </w:r>
      <w:r>
        <w:br/>
      </w:r>
      <w:r>
        <w:rPr>
          <w:rFonts w:ascii="Times New Roman"/>
          <w:b w:val="false"/>
          <w:i w:val="false"/>
          <w:color w:val="000000"/>
          <w:sz w:val="28"/>
        </w:rPr>
        <w:t>
     20. Түлкiбас су шаруашылығы жүйелерi басқармасы</w:t>
      </w:r>
      <w:r>
        <w:br/>
      </w:r>
      <w:r>
        <w:rPr>
          <w:rFonts w:ascii="Times New Roman"/>
          <w:b w:val="false"/>
          <w:i w:val="false"/>
          <w:color w:val="000000"/>
          <w:sz w:val="28"/>
        </w:rPr>
        <w:t>
     21. Бәйбдiбек (Алғабас) аудандық су шаруашылығы жүйелері басқармасы</w:t>
      </w:r>
      <w:r>
        <w:br/>
      </w:r>
      <w:r>
        <w:rPr>
          <w:rFonts w:ascii="Times New Roman"/>
          <w:b w:val="false"/>
          <w:i w:val="false"/>
          <w:color w:val="000000"/>
          <w:sz w:val="28"/>
        </w:rPr>
        <w:t>
     22. Отырар (Шәуілдiр) су шаруашылығы жүйелерi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