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26a1" w14:textId="6412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 наурыздағы N 337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шілде N 1134. Күші жойылды - ҚР Үкіметінің 2005.05.06. N 434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"Кредиторлық берешектi өтеудi ұйымдастыру жөнiндегi шаралар туралы" Қазақстан Республикасы Үкiметiнiң 2000 жылғы 1 наурыздағы N 337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2000 ж., N 11-12, 124-құжат) мынадай өзгерiстер мен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бекiтiлген, 2000 жылға арналған республикалық бюджетке кредиторлық берешектердi өтеудiң ережесiнде: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сөйлем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 Қазақстан Республикасының Қаржы министрлiгi Қазынашылық комитетiнiң осы мемлекеттiк мекеменiң бюджеттік шоты ашылған жердегi аумақтық органына (бұдан әрi - қазынашылықтың аумақтық органы) бес данада кредиторлық берешекті салыстыру кесiмдерiнiң түпнұсқаларын және мемлекеттік мекеменiң басшысы растаған, бастапқы бухгалтерлiк есеп құжаттарының көшiрмелерiн ұсынады.";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екіншi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мекеменiң осы Ережеге сәйкес бастапқы бухгалтерлiк есебiнiң құжаттары: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Қаржы министрлiгi Қазынашылық департаментiнiң 1998 жылғы 1 желтоқсандағы N 548 бұйрығымен бекiтiлген мемлекеттiк бюджеттiң есебiнен ұсталатын ұйымдарға арналған бухгалтерлiк құжаттаманың нысандары альбомының нысандары: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408-нысандағы (6 мемориалдық ордер) әртүрлi ұйымдармен есеп айырысу жөнiндегi жинақтаушы ведомость;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292-а нысандағы кәртiшке немесе 292-нысанды Есеп айырысулар кiтабы;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Қаржы министрлiгi Қазынашылық департаментінiң 1998 жылғы 23 шiлдедегi N 335 бұйрығымен бекiтiлген нысан бойынша 2000 жылғы 1 қаңтардағы жағдай бойынша есеп айырысуларды түгендеу кесімі болып табылады";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бірінші абзац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"Қазынашылықтың аумақтық органының жауапты орындаушысы салыстыру кесімдерінің деректерін жылдық бухгалтерлік баланс пен бастапқы бухгалтерлік есептің деректерімен салыстырады және N 1 нысан бойынша төрт данада, қазынашылықтың аумақтық органы мен мемлекеттік мекеменің басшылары қол қоятын және тиісті мөрлермен бекітілетін, 2000 жылғы 1 қаңтарға кредиторлық берешектің бар екендігі туралы анықтама жасайды. Бұл ретте бір тікелей берушіге бір анықтама беріледі.";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"Кредиторлық берешектің бар екендігі туралы анықтамаларды тіркеу журналы" N 2-нысанда 3-бағандағы "(тоғыз мәндi код)"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