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1b18" w14:textId="e7b1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Аңырақай шайқасының 270-жылдығын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келiсiм министрлiгі мен Бiлім және ғылым министрлiгi Ш.Уәлиханов атындағы Тарих және этнология институтының 2000 жылдың күзiнде Аңырақай шайқасының 270 жылдығына арналған iс-шараларды өткiзу туралы ұсыныстары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 Алматы қаласында "Аңырақай шайқасы және оның қазақ халқының жоңғарлармен отан соғысындағы тарихи маңызы" республикалық ғылыми-теориялық конференциясының өткiзiлуiн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келiсiм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Бiлiм және ғылым министрлiгiнiң Ш.Уәлиханов атындағы Тарих және этнология институтымен бiрлесiп "Аңырақай шайқасы және оның қазақ халқының жоңғарлармен отан соғысындағы тарихи маңызы" республикалық ғылыми-теориялық конференциясының материалдар жинағының жеке басылым ретiнде шығарылуын, сондай-ақ Аңырақай шайқасы туралы басқа да басылымдардың басып шығарылуын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 халқының жоңғар шапқыншылығына қарсы ұлт-азаттық соғысының тарихи рөлi және Аңырақай шайқасының 270 жылдығының тойлануы бұқаралық ақпарат құралдарында жариялануын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облысының әкiмi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облысының аумағында Аңырақай шайқасын еске алу оба тасының орнатылуын;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Қорғаныс министрлiгiмен бiрлесiп бабаларымыздың жоңғарларға қарсы ұлт-азаттық соғысына және Аңырақай шайқасының 270 жылдығына арналған тойдың iс-шараларының өткiзiлуiн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Аңырақай шайқасының 270 жылдығын тойлауға арналған той салтанатын өткiзу жөнiндегi iс-шараларды қаржыландыруға 2000 жылға арналған республикалық және жергiлiктi бюджеттерде осы мақсаттарға көзделген қаражат есебiнен және шегiнде жүзеге асырылатыны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"1999 жылдан 2000 жылға дейінгі кезеңде республикалық деңгейде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өткізілетін мерейтойлардың тізбесі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31 наурыздағы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1999 ж., N 11, 106-құжат)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мақұлданған, 1999 жылдан 2000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кезеңде республикалық деңгейде өткізілетін мерейтойлардың тізбесі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"Аңырақай  270  Министрлер      Тойға      Қазақстан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шайқасы        мен әкімдердің  арналған   Республикасы   қыркүйек,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тиісті бұйрық.  іс-шаралар Мәдениет,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тары мен шешім. кешені     ақпарат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дері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және Жамбыл облыстары,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