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806d" w14:textId="e218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демографиялық саясатының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17 тамыздағы N 1272 қаулысы. Күші жойылды - Қазақстан Республикасы Үкіметінің 2011 жылғы 30 наурыздағы № 293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2011.03.30 </w:t>
      </w:r>
      <w:r>
        <w:rPr>
          <w:rFonts w:ascii="Times New Roman"/>
          <w:b w:val="false"/>
          <w:i w:val="false"/>
          <w:color w:val="ff0000"/>
          <w:sz w:val="28"/>
        </w:rPr>
        <w:t>№ 293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 мемлекеттiк демографиялық саясатының тұжырымдамасы мақұлдансын.</w:t>
      </w:r>
      <w:r>
        <w:br/>
      </w:r>
      <w:r>
        <w:rPr>
          <w:rFonts w:ascii="Times New Roman"/>
          <w:b w:val="false"/>
          <w:i w:val="false"/>
          <w:color w:val="000000"/>
          <w:sz w:val="28"/>
        </w:rPr>
        <w:t>
      2. Қазақстан Республикасының көшi-қон және демография жөнiндегi агенттiгi орталық және жергiлiктi атқарушы органдармен бiрлесiп 2001 жылдың 1 шiлдесiне дейiн Қазақстан Республикасы мемлекеттiк демографиялық саясатының тұжырымдамасын iске асыру жөнiндегi Бағдарлама мен Iс-шаралардың жоспарын әзiрлесiн.</w:t>
      </w:r>
      <w:r>
        <w:br/>
      </w: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бірінші орынбасары</w:t>
      </w:r>
    </w:p>
    <w:p>
      <w:pPr>
        <w:spacing w:after="0"/>
        <w:ind w:left="0"/>
        <w:jc w:val="both"/>
      </w:pPr>
      <w:r>
        <w:rPr>
          <w:rFonts w:ascii="Times New Roman"/>
          <w:b w:val="false"/>
          <w:i w:val="false"/>
          <w:color w:val="000000"/>
          <w:sz w:val="28"/>
        </w:rPr>
        <w:t>                                    Қазақстан Республикасы Yкiметiнiң</w:t>
      </w:r>
      <w:r>
        <w:br/>
      </w:r>
      <w:r>
        <w:rPr>
          <w:rFonts w:ascii="Times New Roman"/>
          <w:b w:val="false"/>
          <w:i w:val="false"/>
          <w:color w:val="000000"/>
          <w:sz w:val="28"/>
        </w:rPr>
        <w:t>
                                      2000 жылғы 17 тамыздағы N 1272</w:t>
      </w:r>
      <w:r>
        <w:br/>
      </w:r>
      <w:r>
        <w:rPr>
          <w:rFonts w:ascii="Times New Roman"/>
          <w:b w:val="false"/>
          <w:i w:val="false"/>
          <w:color w:val="000000"/>
          <w:sz w:val="28"/>
        </w:rPr>
        <w:t>
                                          қаулысымен мақұлданған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МЕМЛЕКЕТТIК ДЕМОГРАФИЯЛЫҚ САЯСАТЫНЫҢ</w:t>
      </w:r>
      <w:r>
        <w:br/>
      </w:r>
      <w:r>
        <w:rPr>
          <w:rFonts w:ascii="Times New Roman"/>
          <w:b w:val="false"/>
          <w:i w:val="false"/>
          <w:color w:val="000000"/>
          <w:sz w:val="28"/>
        </w:rPr>
        <w:t>
                          ТҰЖЫРЫМДАМАСЫ</w:t>
      </w:r>
    </w:p>
    <w:p>
      <w:pPr>
        <w:spacing w:after="0"/>
        <w:ind w:left="0"/>
        <w:jc w:val="both"/>
      </w:pPr>
      <w:r>
        <w:rPr>
          <w:rFonts w:ascii="Times New Roman"/>
          <w:b w:val="false"/>
          <w:i w:val="false"/>
          <w:color w:val="000000"/>
          <w:sz w:val="28"/>
        </w:rPr>
        <w:t xml:space="preserve">      Мемлекеттiк демографиялық саясаттың тұжырымдамасы (бұдан әрi - Тұжырымдама) елдiң демографиялық дамуының негiзгi қағидаттарын, басымдықтарын және мiндеттерiн білдiредi. Аталған Тұжырымдамада демографиялық даму ретiнде халық санының өсуiн ынталандыруға бағытталған, ағымдағы және перспективадағы қажеттiлiктерге жауап беретiн саяси, әкiмшiлiк, экономикалық және әлеуметтiк-психологиялық шаралардың кешенi ұғылады. </w:t>
      </w:r>
      <w:r>
        <w:br/>
      </w:r>
      <w:r>
        <w:rPr>
          <w:rFonts w:ascii="Times New Roman"/>
          <w:b w:val="false"/>
          <w:i w:val="false"/>
          <w:color w:val="000000"/>
          <w:sz w:val="28"/>
        </w:rPr>
        <w:t xml:space="preserve">
      Демографиялық даму экономиканың өсуiне, елдiң қорғаныс қабiлетi мен мемлекеттiк қауiпсiздiктi қамтамасыз етуге тiкелей әсер етедi. </w:t>
      </w:r>
      <w:r>
        <w:br/>
      </w:r>
      <w:r>
        <w:rPr>
          <w:rFonts w:ascii="Times New Roman"/>
          <w:b w:val="false"/>
          <w:i w:val="false"/>
          <w:color w:val="000000"/>
          <w:sz w:val="28"/>
        </w:rPr>
        <w:t xml:space="preserve">
      Демографиялық саясат Қазақстанның мемлекеттiк саясатының құрамдас бөлiгi болып табылады. Ел Президентiнiң "Қазақстан-2030" жолдауында күшті демографиялық саясат елдiң ұлттық қауiпсiздiгiнiң жетекшi басымдықтары қатарына шығарылды. </w:t>
      </w:r>
      <w:r>
        <w:br/>
      </w:r>
      <w:r>
        <w:rPr>
          <w:rFonts w:ascii="Times New Roman"/>
          <w:b w:val="false"/>
          <w:i w:val="false"/>
          <w:color w:val="000000"/>
          <w:sz w:val="28"/>
        </w:rPr>
        <w:t xml:space="preserve">
      Барлық деңгейдегi мемлекеттiк органдар мемлекеттiк демографиялық саясаттың субъектiлерi болып табылады. Мемлекеттік құрылымдардың демографиялық саясатты іске асыру жөнiндегi әрiптестерi халықаралық, үкiметтiк емес қоғамдық және басқа да ұйымдар болуға тиiс. </w:t>
      </w:r>
      <w:r>
        <w:br/>
      </w:r>
      <w:r>
        <w:rPr>
          <w:rFonts w:ascii="Times New Roman"/>
          <w:b w:val="false"/>
          <w:i w:val="false"/>
          <w:color w:val="000000"/>
          <w:sz w:val="28"/>
        </w:rPr>
        <w:t xml:space="preserve">
      Тұжырымдама адамның негiзге алынатын құқықтарын сақтаудың негiзiнде жалпы мемлекеттiк мүдделердi ескере отырып, мемлекеттiк демографиялық саясаттың негiзiн айқындайды. </w:t>
      </w:r>
      <w:r>
        <w:br/>
      </w:r>
      <w:r>
        <w:rPr>
          <w:rFonts w:ascii="Times New Roman"/>
          <w:b w:val="false"/>
          <w:i w:val="false"/>
          <w:color w:val="000000"/>
          <w:sz w:val="28"/>
        </w:rPr>
        <w:t xml:space="preserve">
      Тұжырымдама әлеуметтiк-экономикалық жағдайды тұрақтандыру мен елдiң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тұрақты экономикалық дамуға көшуiнiң қазiргi заманғы кезеңiне және ұзақ </w:t>
      </w:r>
    </w:p>
    <w:p>
      <w:pPr>
        <w:spacing w:after="0"/>
        <w:ind w:left="0"/>
        <w:jc w:val="both"/>
      </w:pPr>
      <w:r>
        <w:rPr>
          <w:rFonts w:ascii="Times New Roman"/>
          <w:b w:val="false"/>
          <w:i w:val="false"/>
          <w:color w:val="000000"/>
          <w:sz w:val="28"/>
        </w:rPr>
        <w:t>мерзiмдiк перспективасына есептелген.</w:t>
      </w:r>
    </w:p>
    <w:p>
      <w:pPr>
        <w:spacing w:after="0"/>
        <w:ind w:left="0"/>
        <w:jc w:val="both"/>
      </w:pPr>
      <w:r>
        <w:rPr>
          <w:rFonts w:ascii="Times New Roman"/>
          <w:b w:val="false"/>
          <w:i w:val="false"/>
          <w:color w:val="000000"/>
          <w:sz w:val="28"/>
        </w:rPr>
        <w:t xml:space="preserve">     Елдiң қазiргi кездегi әлеуметтiк-экономикалық жағдайы белгiлi бiр </w:t>
      </w:r>
    </w:p>
    <w:p>
      <w:pPr>
        <w:spacing w:after="0"/>
        <w:ind w:left="0"/>
        <w:jc w:val="both"/>
      </w:pPr>
      <w:r>
        <w:rPr>
          <w:rFonts w:ascii="Times New Roman"/>
          <w:b w:val="false"/>
          <w:i w:val="false"/>
          <w:color w:val="000000"/>
          <w:sz w:val="28"/>
        </w:rPr>
        <w:t xml:space="preserve">дәрежеде таяу болашақта демографиялық дамуды реттеу жүйесiнiң шектеушiсi </w:t>
      </w:r>
    </w:p>
    <w:p>
      <w:pPr>
        <w:spacing w:after="0"/>
        <w:ind w:left="0"/>
        <w:jc w:val="both"/>
      </w:pPr>
      <w:r>
        <w:rPr>
          <w:rFonts w:ascii="Times New Roman"/>
          <w:b w:val="false"/>
          <w:i w:val="false"/>
          <w:color w:val="000000"/>
          <w:sz w:val="28"/>
        </w:rPr>
        <w:t xml:space="preserve">болып табылады. </w:t>
      </w:r>
    </w:p>
    <w:p>
      <w:pPr>
        <w:spacing w:after="0"/>
        <w:ind w:left="0"/>
        <w:jc w:val="both"/>
      </w:pPr>
      <w:r>
        <w:rPr>
          <w:rFonts w:ascii="Times New Roman"/>
          <w:b w:val="false"/>
          <w:i w:val="false"/>
          <w:color w:val="000000"/>
          <w:sz w:val="28"/>
        </w:rPr>
        <w:t xml:space="preserve">     Мемлекеттiк демографиялық саясат халықаралық құқықтың жалпыға бiрдей </w:t>
      </w:r>
    </w:p>
    <w:p>
      <w:pPr>
        <w:spacing w:after="0"/>
        <w:ind w:left="0"/>
        <w:jc w:val="both"/>
      </w:pPr>
      <w:r>
        <w:rPr>
          <w:rFonts w:ascii="Times New Roman"/>
          <w:b w:val="false"/>
          <w:i w:val="false"/>
          <w:color w:val="000000"/>
          <w:sz w:val="28"/>
        </w:rPr>
        <w:t xml:space="preserve">қағидаттары мен нормаларына және Қазақстан Республикасының халықаралық </w:t>
      </w:r>
    </w:p>
    <w:p>
      <w:pPr>
        <w:spacing w:after="0"/>
        <w:ind w:left="0"/>
        <w:jc w:val="both"/>
      </w:pPr>
      <w:r>
        <w:rPr>
          <w:rFonts w:ascii="Times New Roman"/>
          <w:b w:val="false"/>
          <w:i w:val="false"/>
          <w:color w:val="000000"/>
          <w:sz w:val="28"/>
        </w:rPr>
        <w:t xml:space="preserve">шарттарына, Қазақстан Республикасының Конституциясына, Қазақстан </w:t>
      </w:r>
    </w:p>
    <w:p>
      <w:pPr>
        <w:spacing w:after="0"/>
        <w:ind w:left="0"/>
        <w:jc w:val="both"/>
      </w:pPr>
      <w:r>
        <w:rPr>
          <w:rFonts w:ascii="Times New Roman"/>
          <w:b w:val="false"/>
          <w:i w:val="false"/>
          <w:color w:val="000000"/>
          <w:sz w:val="28"/>
        </w:rPr>
        <w:t xml:space="preserve">Республикасының Заңдарына, өзге де нормативтiк құқықтық кесiмдерге </w:t>
      </w:r>
    </w:p>
    <w:p>
      <w:pPr>
        <w:spacing w:after="0"/>
        <w:ind w:left="0"/>
        <w:jc w:val="both"/>
      </w:pPr>
      <w:r>
        <w:rPr>
          <w:rFonts w:ascii="Times New Roman"/>
          <w:b w:val="false"/>
          <w:i w:val="false"/>
          <w:color w:val="000000"/>
          <w:sz w:val="28"/>
        </w:rPr>
        <w:t>негiзделген.</w:t>
      </w:r>
    </w:p>
    <w:p>
      <w:pPr>
        <w:spacing w:after="0"/>
        <w:ind w:left="0"/>
        <w:jc w:val="both"/>
      </w:pPr>
      <w:r>
        <w:rPr>
          <w:rFonts w:ascii="Times New Roman"/>
          <w:b w:val="false"/>
          <w:i w:val="false"/>
          <w:color w:val="000000"/>
          <w:sz w:val="28"/>
        </w:rPr>
        <w:t xml:space="preserve">     Тұжырымдама демографиялық дамуды реттеудiң дүниежүзiлiк тәжiрибесiн </w:t>
      </w:r>
    </w:p>
    <w:p>
      <w:pPr>
        <w:spacing w:after="0"/>
        <w:ind w:left="0"/>
        <w:jc w:val="both"/>
      </w:pPr>
      <w:r>
        <w:rPr>
          <w:rFonts w:ascii="Times New Roman"/>
          <w:b w:val="false"/>
          <w:i w:val="false"/>
          <w:color w:val="000000"/>
          <w:sz w:val="28"/>
        </w:rPr>
        <w:t>ескередi.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РЕСПУБЛИКАСЫНДАҒЫ ҚАЗIРГI</w:t>
      </w:r>
    </w:p>
    <w:p>
      <w:pPr>
        <w:spacing w:after="0"/>
        <w:ind w:left="0"/>
        <w:jc w:val="both"/>
      </w:pPr>
      <w:r>
        <w:rPr>
          <w:rFonts w:ascii="Times New Roman"/>
          <w:b w:val="false"/>
          <w:i w:val="false"/>
          <w:color w:val="000000"/>
          <w:sz w:val="28"/>
        </w:rPr>
        <w:t>                            ДЕМОГРАФИЯЛЫҚ АХУАЛ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Қазақстандағы демографиялық ахуал соңғы жылдары республика үшiн туудың едәуiр төмендеуiне, өлiмнiң көбеюiне (1996 жылдан бастап оның азаю тенденциясы байқалды) және халықтың көшi-қондық кетуiнiң артуына орай қолайсыз ретiнде бағаланып отыр. </w:t>
      </w:r>
      <w:r>
        <w:br/>
      </w:r>
      <w:r>
        <w:rPr>
          <w:rFonts w:ascii="Times New Roman"/>
          <w:b w:val="false"/>
          <w:i w:val="false"/>
          <w:color w:val="000000"/>
          <w:sz w:val="28"/>
        </w:rPr>
        <w:t xml:space="preserve">
      Қазақстан Республикасы Статистика жөнiндегi агенттiгiнiң алдын ала деректерi бойынша Қазақстан Республикасы халқының саны 2000 жылдың 1 қаңтарында 14896,1 мың адамды құрады. Республикада 16426,5 мың адам тұрған 1993 жылдың басымен салыстырғанда, халықтың саны 1530,4 мың адамға немесе 9,3 пайызға кемiдi. </w:t>
      </w:r>
      <w:r>
        <w:br/>
      </w:r>
      <w:r>
        <w:rPr>
          <w:rFonts w:ascii="Times New Roman"/>
          <w:b w:val="false"/>
          <w:i w:val="false"/>
          <w:color w:val="000000"/>
          <w:sz w:val="28"/>
        </w:rPr>
        <w:t xml:space="preserve">
      1999 жылы туудың ХХ ғасырдың соңғы онжылдығындағы ең төменгi коэффициентi байқалды, туу 1000 адамға 14,0-ден келдi, бұл республикада туудың ең биiк шыңы белгiленген 1987 жылғы деңгейдiң 54,5 пайызын құрайтын болды. </w:t>
      </w:r>
      <w:r>
        <w:br/>
      </w:r>
      <w:r>
        <w:rPr>
          <w:rFonts w:ascii="Times New Roman"/>
          <w:b w:val="false"/>
          <w:i w:val="false"/>
          <w:color w:val="000000"/>
          <w:sz w:val="28"/>
        </w:rPr>
        <w:t xml:space="preserve">
      1999 жылы халықтың табиғи өсуiнiң коэффициентi төмендедi және 1000 адамға 4,3 болып ең төменгi шегiне жеттi. </w:t>
      </w:r>
      <w:r>
        <w:br/>
      </w:r>
      <w:r>
        <w:rPr>
          <w:rFonts w:ascii="Times New Roman"/>
          <w:b w:val="false"/>
          <w:i w:val="false"/>
          <w:color w:val="000000"/>
          <w:sz w:val="28"/>
        </w:rPr>
        <w:t xml:space="preserve">
      1999 жылы, өлiмнiң азаюына қарамастан, оның деңгейi жоғары күйiнде қалды. Өлiм коэффициентi 1990 жылғы деңгейден 22,8 пайызға жоғары, 1000 адамға 9,7 болды. </w:t>
      </w:r>
      <w:r>
        <w:br/>
      </w:r>
      <w:r>
        <w:rPr>
          <w:rFonts w:ascii="Times New Roman"/>
          <w:b w:val="false"/>
          <w:i w:val="false"/>
          <w:color w:val="000000"/>
          <w:sz w:val="28"/>
        </w:rPr>
        <w:t xml:space="preserve">
      Халық өмiрiнiң орташа ұзақтығы қысқарып барады. Оның деңгейi 1998 жылы 64,4 жасты, ал ер адамдарда небары 59 жасты құрады. </w:t>
      </w:r>
      <w:r>
        <w:br/>
      </w:r>
      <w:r>
        <w:rPr>
          <w:rFonts w:ascii="Times New Roman"/>
          <w:b w:val="false"/>
          <w:i w:val="false"/>
          <w:color w:val="000000"/>
          <w:sz w:val="28"/>
        </w:rPr>
        <w:t xml:space="preserve">
      Шығыс Қазақстан, Солтүстiк Қазақстан облыстарында халықтың табиғи азаюы басталды. Мұндай тенденцияның сақталуы жағдайында таяудағы болашақта ел бойынша тұтас алғанда халықтың құлдырап азаюы күтiлуде. </w:t>
      </w:r>
      <w:r>
        <w:br/>
      </w:r>
      <w:r>
        <w:rPr>
          <w:rFonts w:ascii="Times New Roman"/>
          <w:b w:val="false"/>
          <w:i w:val="false"/>
          <w:color w:val="000000"/>
          <w:sz w:val="28"/>
        </w:rPr>
        <w:t xml:space="preserve">
      Республикада тұратын қазақтардың саны 1999 жылғы халық санағының деректерi бойынша 7985,0 мың адамды немесе республика халқының жалпы санының 53,4 пайызын құрайды. Республикадағы орыстар - 4479,6 мың адам немесе 30,0 пайыз. </w:t>
      </w:r>
      <w:r>
        <w:br/>
      </w:r>
      <w:r>
        <w:rPr>
          <w:rFonts w:ascii="Times New Roman"/>
          <w:b w:val="false"/>
          <w:i w:val="false"/>
          <w:color w:val="000000"/>
          <w:sz w:val="28"/>
        </w:rPr>
        <w:t xml:space="preserve">
      Мұның алдындағы (1989 жыл) санақпен салыстырғанда қазақтардың, ұйғырлардың, дүңгендердiң, өзбектердiң саны өстi. Немiстердiң саны күрт, жалпы алғанда 3 есеге азайды. Орыстардың, украиндардың, татарлардың және басқа ұлттардың саны да азайды. </w:t>
      </w:r>
      <w:r>
        <w:br/>
      </w:r>
      <w:r>
        <w:rPr>
          <w:rFonts w:ascii="Times New Roman"/>
          <w:b w:val="false"/>
          <w:i w:val="false"/>
          <w:color w:val="000000"/>
          <w:sz w:val="28"/>
        </w:rPr>
        <w:t xml:space="preserve">
      Халықтың этникалық құрылымындағы өзгерiстерге репатрианттардың (оралмандардың) қоныс аударуы және басқа ұлттардың өздерiнiң тарихи отанына көшiп кетуi себеп болды. </w:t>
      </w:r>
      <w:r>
        <w:br/>
      </w:r>
      <w:r>
        <w:rPr>
          <w:rFonts w:ascii="Times New Roman"/>
          <w:b w:val="false"/>
          <w:i w:val="false"/>
          <w:color w:val="000000"/>
          <w:sz w:val="28"/>
        </w:rPr>
        <w:t xml:space="preserve">
      Тұтас алғанда халық санының төмендеуi табиғи өсiмнiң төмендеуiнен және халық көшi-қонының терiс сальдосынан болып отыр. </w:t>
      </w:r>
      <w:r>
        <w:br/>
      </w:r>
      <w:r>
        <w:rPr>
          <w:rFonts w:ascii="Times New Roman"/>
          <w:b w:val="false"/>
          <w:i w:val="false"/>
          <w:color w:val="000000"/>
          <w:sz w:val="28"/>
        </w:rPr>
        <w:t>
 </w:t>
      </w:r>
      <w:r>
        <w:br/>
      </w:r>
      <w:r>
        <w:rPr>
          <w:rFonts w:ascii="Times New Roman"/>
          <w:b w:val="false"/>
          <w:i w:val="false"/>
          <w:color w:val="000000"/>
          <w:sz w:val="28"/>
        </w:rPr>
        <w:t xml:space="preserve">
                   2. ДЕМОГРАФИЯЛЫҚ САЯСАТТЫҢ МАҚСАТЫ, </w:t>
      </w:r>
      <w:r>
        <w:br/>
      </w:r>
      <w:r>
        <w:rPr>
          <w:rFonts w:ascii="Times New Roman"/>
          <w:b w:val="false"/>
          <w:i w:val="false"/>
          <w:color w:val="000000"/>
          <w:sz w:val="28"/>
        </w:rPr>
        <w:t xml:space="preserve">
                        МIНДЕТТЕРI ЖӘНЕ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Демографиялық саясаттың мақсаты - демографиялық процестердегi жағымсыз тенденцияларды жою, құлдырап азаюды болдырмау, ел дамуының ұзақ мерзiмдi стратегиясына сәйкес халықтың сандық және сапалық өсуiн қамтамасыз ету. </w:t>
      </w:r>
      <w:r>
        <w:br/>
      </w:r>
      <w:r>
        <w:rPr>
          <w:rFonts w:ascii="Times New Roman"/>
          <w:b w:val="false"/>
          <w:i w:val="false"/>
          <w:color w:val="000000"/>
          <w:sz w:val="28"/>
        </w:rPr>
        <w:t xml:space="preserve">
      Демографиялық саясатты iске асыру кезiнде мемлекеттiк өкiмет органдарының алдында мынадай мiндеттер тұр: </w:t>
      </w:r>
      <w:r>
        <w:br/>
      </w:r>
      <w:r>
        <w:rPr>
          <w:rFonts w:ascii="Times New Roman"/>
          <w:b w:val="false"/>
          <w:i w:val="false"/>
          <w:color w:val="000000"/>
          <w:sz w:val="28"/>
        </w:rPr>
        <w:t xml:space="preserve">
      өсiп-өнудi қоса алғанда, халықтың денсаулық жағдайын жақсарту; </w:t>
      </w:r>
      <w:r>
        <w:br/>
      </w:r>
      <w:r>
        <w:rPr>
          <w:rFonts w:ascii="Times New Roman"/>
          <w:b w:val="false"/>
          <w:i w:val="false"/>
          <w:color w:val="000000"/>
          <w:sz w:val="28"/>
        </w:rPr>
        <w:t xml:space="preserve">
      өлiмдi азайту және соның көрiнiсi ретiнде өмiрдiң ұзақтығын ұлғайту; </w:t>
      </w:r>
      <w:r>
        <w:br/>
      </w:r>
      <w:r>
        <w:rPr>
          <w:rFonts w:ascii="Times New Roman"/>
          <w:b w:val="false"/>
          <w:i w:val="false"/>
          <w:color w:val="000000"/>
          <w:sz w:val="28"/>
        </w:rPr>
        <w:t xml:space="preserve">
      тууды тұрақтандыру және оны болашақта ұрпақтарды толық алмастыруды және халықты ұдайы көбейтудiң кеңейтiлген режимiн қамтамасыз ететiн деңгейге дейiн арттыру; </w:t>
      </w:r>
      <w:r>
        <w:br/>
      </w:r>
      <w:r>
        <w:rPr>
          <w:rFonts w:ascii="Times New Roman"/>
          <w:b w:val="false"/>
          <w:i w:val="false"/>
          <w:color w:val="000000"/>
          <w:sz w:val="28"/>
        </w:rPr>
        <w:t xml:space="preserve">
      отбасының тыныс-тiршiлiгi жағдайын жақсарту, отбасы-неке қатынастарын нығайту; </w:t>
      </w:r>
      <w:r>
        <w:br/>
      </w:r>
      <w:r>
        <w:rPr>
          <w:rFonts w:ascii="Times New Roman"/>
          <w:b w:val="false"/>
          <w:i w:val="false"/>
          <w:color w:val="000000"/>
          <w:sz w:val="28"/>
        </w:rPr>
        <w:t xml:space="preserve">
      көшi-қон процестерiн реттеу; </w:t>
      </w:r>
      <w:r>
        <w:br/>
      </w:r>
      <w:r>
        <w:rPr>
          <w:rFonts w:ascii="Times New Roman"/>
          <w:b w:val="false"/>
          <w:i w:val="false"/>
          <w:color w:val="000000"/>
          <w:sz w:val="28"/>
        </w:rPr>
        <w:t xml:space="preserve">
      қоғам және жеке адам деңгейiнде халықтың денсаулығы үшiн жауапкершiлiктi арттыру; </w:t>
      </w:r>
      <w:r>
        <w:br/>
      </w:r>
      <w:r>
        <w:rPr>
          <w:rFonts w:ascii="Times New Roman"/>
          <w:b w:val="false"/>
          <w:i w:val="false"/>
          <w:color w:val="000000"/>
          <w:sz w:val="28"/>
        </w:rPr>
        <w:t xml:space="preserve">
      экологиялық зiлзаланың жағымсыз зардаптарын жеңу. </w:t>
      </w:r>
      <w:r>
        <w:br/>
      </w:r>
      <w:r>
        <w:rPr>
          <w:rFonts w:ascii="Times New Roman"/>
          <w:b w:val="false"/>
          <w:i w:val="false"/>
          <w:color w:val="000000"/>
          <w:sz w:val="28"/>
        </w:rPr>
        <w:t xml:space="preserve">
      Мемлекеттiк демографиялық саясат мына қағидаттарға негiзделедi: </w:t>
      </w:r>
      <w:r>
        <w:br/>
      </w:r>
      <w:r>
        <w:rPr>
          <w:rFonts w:ascii="Times New Roman"/>
          <w:b w:val="false"/>
          <w:i w:val="false"/>
          <w:color w:val="000000"/>
          <w:sz w:val="28"/>
        </w:rPr>
        <w:t xml:space="preserve">
      Нәсiлiне, ұлтына, дініне қарамастан елдiң барлық азаматтарының теңдiгi; </w:t>
      </w:r>
      <w:r>
        <w:br/>
      </w:r>
      <w:r>
        <w:rPr>
          <w:rFonts w:ascii="Times New Roman"/>
          <w:b w:val="false"/>
          <w:i w:val="false"/>
          <w:color w:val="000000"/>
          <w:sz w:val="28"/>
        </w:rPr>
        <w:t xml:space="preserve">
      өсiп-өнудi және отбасын жоспарлауды еркiн таңдау; </w:t>
      </w:r>
      <w:r>
        <w:br/>
      </w:r>
      <w:r>
        <w:rPr>
          <w:rFonts w:ascii="Times New Roman"/>
          <w:b w:val="false"/>
          <w:i w:val="false"/>
          <w:color w:val="000000"/>
          <w:sz w:val="28"/>
        </w:rPr>
        <w:t xml:space="preserve">
      аса маңызды әлеуметтiк функция ретiнде аналықты, БҰҰ-ның "Баланың құқықтары туралы" және "Әйелдерге қатысты кемсiтушiлiктердiң барлық нысандарын жою туралы" Халықаралық Конвенцияларына сәйкес басымдық иелерi ретiнде балалардың мүдделерін сақтау кезінде өз балаларын тәрбиелеуде ата-ананың тең міндеттерін тану; </w:t>
      </w:r>
      <w:r>
        <w:br/>
      </w:r>
      <w:r>
        <w:rPr>
          <w:rFonts w:ascii="Times New Roman"/>
          <w:b w:val="false"/>
          <w:i w:val="false"/>
          <w:color w:val="000000"/>
          <w:sz w:val="28"/>
        </w:rPr>
        <w:t xml:space="preserve">
      тууға, өлiмге, өмiрдiң ұзақтығы мен демографиялық және көшi-қондық процесстердегi жаңа тенденцияларды ескере отырып, көшi-қонға ықпал етудiң түрлi шараларын қамтитын кешендi көзқарас; </w:t>
      </w:r>
      <w:r>
        <w:br/>
      </w:r>
      <w:r>
        <w:rPr>
          <w:rFonts w:ascii="Times New Roman"/>
          <w:b w:val="false"/>
          <w:i w:val="false"/>
          <w:color w:val="000000"/>
          <w:sz w:val="28"/>
        </w:rPr>
        <w:t xml:space="preserve">
      демографиялық саясатты iске асыруда бiрыңғай негiзiн қалайтын нормалардың негiзiнде орталық және аймақтық органдардың тиiмдi өзара iс-қимылын қамтамасыз ететiн аймақтық ерекшелiктердi есепке алу; </w:t>
      </w:r>
      <w:r>
        <w:br/>
      </w:r>
      <w:r>
        <w:rPr>
          <w:rFonts w:ascii="Times New Roman"/>
          <w:b w:val="false"/>
          <w:i w:val="false"/>
          <w:color w:val="000000"/>
          <w:sz w:val="28"/>
        </w:rPr>
        <w:t xml:space="preserve">
      халықтың экологиялық қауiпсiздiгi, биологиялық әралуандықты сақтау және табиғатты ұтымды пайдалануды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МЕМЛЕКЕТТIК ДЕМОГРАФИЯЛЫҚ САЯСАТТЫ IСКЕ </w:t>
      </w:r>
      <w:r>
        <w:br/>
      </w:r>
      <w:r>
        <w:rPr>
          <w:rFonts w:ascii="Times New Roman"/>
          <w:b w:val="false"/>
          <w:i w:val="false"/>
          <w:color w:val="000000"/>
          <w:sz w:val="28"/>
        </w:rPr>
        <w:t xml:space="preserve">
                 АСЫРУДЫҢ БАСЫМДЫҚТАРЫ МЕН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Демографиялық ахуалдың қазiргi қолайсыз жағдайына және оның даму перспективаларына талдау жасау, бiрiншiден, демографиялық дамудағы басымдықтарды, екiншiден, негiзгi бағыттарды, өтпелi кезеңде оларды шешудiң тетiктерiн айқындауға және ұзақ мерзiмдiк перспективаға - әлеуметтiк-экономикалық тұрақтылық және елдiң тұрақты дамуы кезеңiне арналған iс-қимылдардың стратегиясын әзiрлеуге мүмкiндiк бередi. </w:t>
      </w:r>
      <w:r>
        <w:br/>
      </w:r>
      <w:r>
        <w:rPr>
          <w:rFonts w:ascii="Times New Roman"/>
          <w:b w:val="false"/>
          <w:i w:val="false"/>
          <w:color w:val="000000"/>
          <w:sz w:val="28"/>
        </w:rPr>
        <w:t xml:space="preserve">
      Бiрiншi кезеңде халық санының азаю қарқынын бәсеңдету жөнiнде шара қолдану және оны тұрақтандыруға қол жеткiзу қажет. </w:t>
      </w:r>
      <w:r>
        <w:br/>
      </w:r>
      <w:r>
        <w:rPr>
          <w:rFonts w:ascii="Times New Roman"/>
          <w:b w:val="false"/>
          <w:i w:val="false"/>
          <w:color w:val="000000"/>
          <w:sz w:val="28"/>
        </w:rPr>
        <w:t xml:space="preserve">
      Бұл: </w:t>
      </w:r>
      <w:r>
        <w:br/>
      </w:r>
      <w:r>
        <w:rPr>
          <w:rFonts w:ascii="Times New Roman"/>
          <w:b w:val="false"/>
          <w:i w:val="false"/>
          <w:color w:val="000000"/>
          <w:sz w:val="28"/>
        </w:rPr>
        <w:t xml:space="preserve">
      туудың құлдырауын бәсеңдету және оны тұрақтандырудың; </w:t>
      </w:r>
      <w:r>
        <w:br/>
      </w:r>
      <w:r>
        <w:rPr>
          <w:rFonts w:ascii="Times New Roman"/>
          <w:b w:val="false"/>
          <w:i w:val="false"/>
          <w:color w:val="000000"/>
          <w:sz w:val="28"/>
        </w:rPr>
        <w:t xml:space="preserve">
      өлiмдi азайтудың және өмiрдiң орташа ұзақтығын ұлғайту; </w:t>
      </w:r>
      <w:r>
        <w:br/>
      </w:r>
      <w:r>
        <w:rPr>
          <w:rFonts w:ascii="Times New Roman"/>
          <w:b w:val="false"/>
          <w:i w:val="false"/>
          <w:color w:val="000000"/>
          <w:sz w:val="28"/>
        </w:rPr>
        <w:t xml:space="preserve">
      көшiп кетудi азайтудың және репатрианттардың (оралмандардың) қайтып оралуына қолайлы жағдай жасаудың есебiнен шешiлетiн болады. </w:t>
      </w:r>
      <w:r>
        <w:br/>
      </w:r>
      <w:r>
        <w:rPr>
          <w:rFonts w:ascii="Times New Roman"/>
          <w:b w:val="false"/>
          <w:i w:val="false"/>
          <w:color w:val="000000"/>
          <w:sz w:val="28"/>
        </w:rPr>
        <w:t xml:space="preserve">
      Екiншi кезеңде: </w:t>
      </w:r>
      <w:r>
        <w:br/>
      </w:r>
      <w:r>
        <w:rPr>
          <w:rFonts w:ascii="Times New Roman"/>
          <w:b w:val="false"/>
          <w:i w:val="false"/>
          <w:color w:val="000000"/>
          <w:sz w:val="28"/>
        </w:rPr>
        <w:t xml:space="preserve">
      тууды материалдық және моральдық ынталандырудың; </w:t>
      </w:r>
      <w:r>
        <w:br/>
      </w:r>
      <w:r>
        <w:rPr>
          <w:rFonts w:ascii="Times New Roman"/>
          <w:b w:val="false"/>
          <w:i w:val="false"/>
          <w:color w:val="000000"/>
          <w:sz w:val="28"/>
        </w:rPr>
        <w:t xml:space="preserve">
      көшi-қонның оң сальдосына қол жеткiзудiң есебiнен сан жағынан да, сапа жағынан да халықтың жалпы өсiмi қамтамасыз етiлуi тиiс. </w:t>
      </w:r>
      <w:r>
        <w:br/>
      </w:r>
      <w:r>
        <w:rPr>
          <w:rFonts w:ascii="Times New Roman"/>
          <w:b w:val="false"/>
          <w:i w:val="false"/>
          <w:color w:val="000000"/>
          <w:sz w:val="28"/>
        </w:rPr>
        <w:t xml:space="preserve">
      Мемлекеттiк демографиялық саясаттың халықтың дамуын реттеудегi негiзгi бағыттары қазiргі заманғы ахуалды және әлеуметтiк-экономикалық дамудың алғы шарттарын қатаң есепке алуға негiзделген неғұрлым өзектi проблемалық бағыттар бойынша бағдарламалық-мақсатты iс-шараларды әзiрлеу және iске асыру болып табылады. </w:t>
      </w:r>
      <w:r>
        <w:br/>
      </w:r>
      <w:r>
        <w:rPr>
          <w:rFonts w:ascii="Times New Roman"/>
          <w:b w:val="false"/>
          <w:i w:val="false"/>
          <w:color w:val="000000"/>
          <w:sz w:val="28"/>
        </w:rPr>
        <w:t xml:space="preserve">
      Мемлекеттік демографиялық саясатты іске асырудың негізгі бағыттары: </w:t>
      </w:r>
      <w:r>
        <w:br/>
      </w:r>
      <w:r>
        <w:rPr>
          <w:rFonts w:ascii="Times New Roman"/>
          <w:b w:val="false"/>
          <w:i w:val="false"/>
          <w:color w:val="000000"/>
          <w:sz w:val="28"/>
        </w:rPr>
        <w:t xml:space="preserve">
      экономика мен әлеуметтiк саланың барлық секторларының тепе-теңестiрiлген дамуын қамтамасыз етудiң есебiнен халықтың тұрмыс деңгейiн көтеру, халықтың жұмыспен қамтылуын арттыру, шағын және орта кәсiпкерлiктi дамытуды; </w:t>
      </w:r>
      <w:r>
        <w:br/>
      </w:r>
      <w:r>
        <w:rPr>
          <w:rFonts w:ascii="Times New Roman"/>
          <w:b w:val="false"/>
          <w:i w:val="false"/>
          <w:color w:val="000000"/>
          <w:sz w:val="28"/>
        </w:rPr>
        <w:t xml:space="preserve">
      санның ұлғаю серпiнiмен салыстырғанда елдiң озыңқы экономикалық өсуi негiзiнде адамдардың тыныс-тiршiлiгi жағдайын едәуiр жақсартуды қамтамасыз ету; </w:t>
      </w:r>
      <w:r>
        <w:br/>
      </w:r>
      <w:r>
        <w:rPr>
          <w:rFonts w:ascii="Times New Roman"/>
          <w:b w:val="false"/>
          <w:i w:val="false"/>
          <w:color w:val="000000"/>
          <w:sz w:val="28"/>
        </w:rPr>
        <w:t xml:space="preserve">
      салауатты өмiр салтын насихаттаудың, адамның тыныс-тiршiлiгiнiң барлық элементтерi профилактикасының, еңбек пен демалыстың, спорт ғимараттары мен спорт кешендерiн пайдаланудың қол жетiмдiлiгi жөнiнде шаралар қабылдаудың негiзiнде елiмiз халқының денсаулық деңгейiн көтеру; </w:t>
      </w:r>
      <w:r>
        <w:br/>
      </w:r>
      <w:r>
        <w:rPr>
          <w:rFonts w:ascii="Times New Roman"/>
          <w:b w:val="false"/>
          <w:i w:val="false"/>
          <w:color w:val="000000"/>
          <w:sz w:val="28"/>
        </w:rPr>
        <w:t xml:space="preserve">
      халыққа медициналық қызмет көрсетудi жақсарту және оның санитариялық-гигиеналық сауаттылығын көтеру жөнiнде шаралар қабылдау, мемлекеттiк экологиялық бағдарламаларды, бiрiншi кезекте экологиялық қолайсыз аймақтарда iске асыру; </w:t>
      </w:r>
      <w:r>
        <w:br/>
      </w:r>
      <w:r>
        <w:rPr>
          <w:rFonts w:ascii="Times New Roman"/>
          <w:b w:val="false"/>
          <w:i w:val="false"/>
          <w:color w:val="000000"/>
          <w:sz w:val="28"/>
        </w:rPr>
        <w:t xml:space="preserve">
      халықтың, бiрiншi кезекте, еңбекке қабiлеттi жастағы адамдардың, еңбек жағдайының нашарлауына, нашақорлық пен алкоголизмнiң таралуына байланысты жазатайым жағдайлардан, өндiрiсте улану мен жарақаттанудан өлiмiн азайту; </w:t>
      </w:r>
      <w:r>
        <w:br/>
      </w:r>
      <w:r>
        <w:rPr>
          <w:rFonts w:ascii="Times New Roman"/>
          <w:b w:val="false"/>
          <w:i w:val="false"/>
          <w:color w:val="000000"/>
          <w:sz w:val="28"/>
        </w:rPr>
        <w:t xml:space="preserve">
      туберкулезбен, диабетпен және басқа да әлеуметтiк маңызы бар аурулармен және айналасындағылар үшiн қауiп төндiретiн аурулармен науқастануды азайту; </w:t>
      </w:r>
      <w:r>
        <w:br/>
      </w:r>
      <w:r>
        <w:rPr>
          <w:rFonts w:ascii="Times New Roman"/>
          <w:b w:val="false"/>
          <w:i w:val="false"/>
          <w:color w:val="000000"/>
          <w:sz w:val="28"/>
        </w:rPr>
        <w:t xml:space="preserve">
      өмiрдiң орташа ұзақтығын ұлғайту, денсаулық сақтаудың дамуы деңгейiн арттыру есебiнен әйелдермен салыстырғанда еркектер өмiрiнiң ұзақтығы арасындағы айырмашылықты қысқарту, зейнеткерлерге арналған әлеуметтiк көмек және емдеу-сауықтыру мекемелерi желiлерiн кеңейту. Жасы келген азаматтар үшiн күндiзгi стационарларды дамыту; </w:t>
      </w:r>
      <w:r>
        <w:br/>
      </w:r>
      <w:r>
        <w:rPr>
          <w:rFonts w:ascii="Times New Roman"/>
          <w:b w:val="false"/>
          <w:i w:val="false"/>
          <w:color w:val="000000"/>
          <w:sz w:val="28"/>
        </w:rPr>
        <w:t xml:space="preserve">
      туудың құлдырауын бәсеңдету және оны тұрақтандыру, бала туылған кездегi, көп балалы отбасылар, жалғыз басты аналар үшiн материалдық жәрдемнiң тiзбесi мен көлемiн ұлғайту жолымен тууды материалдық ынталандыру жүйесiн құру; </w:t>
      </w:r>
      <w:r>
        <w:br/>
      </w:r>
      <w:r>
        <w:rPr>
          <w:rFonts w:ascii="Times New Roman"/>
          <w:b w:val="false"/>
          <w:i w:val="false"/>
          <w:color w:val="000000"/>
          <w:sz w:val="28"/>
        </w:rPr>
        <w:t xml:space="preserve">
      өсiп-өну үшiн денсаулықты сақтау жөнiндегi бағдарламаларды iске асыру, өсiп-өну қам-қарекетi, ана болудың қауiпсiздiгi, адамгершiлiк-жыныстық және мәдени-этникалық тәрбие, отбасылық өмiрге даярлау мәселелерi бойынша ақпарат жүйе құру, халықтың контрацепцияның қазiргi заманғы құралдары мен әдiстерiне деген қажеттiгiн қамтамасыз ету, оқу орындарының бағдарламасына валеология оқу пәнiн енгiзу; </w:t>
      </w:r>
      <w:r>
        <w:br/>
      </w:r>
      <w:r>
        <w:rPr>
          <w:rFonts w:ascii="Times New Roman"/>
          <w:b w:val="false"/>
          <w:i w:val="false"/>
          <w:color w:val="000000"/>
          <w:sz w:val="28"/>
        </w:rPr>
        <w:t xml:space="preserve">
      ана мен баланың денсаулығын қорғауды денсаулық сақтау саласындағы басымдықты бағыт деп тану. Бұл бағыттың негiзгi мақсатты тапсырмасы: сәбилер өлiмiнiң коэффициентiн төмендету және құрылымын дамыған елдерге жақындату жағына өзгерту; </w:t>
      </w:r>
      <w:r>
        <w:br/>
      </w:r>
      <w:r>
        <w:rPr>
          <w:rFonts w:ascii="Times New Roman"/>
          <w:b w:val="false"/>
          <w:i w:val="false"/>
          <w:color w:val="000000"/>
          <w:sz w:val="28"/>
        </w:rPr>
        <w:t xml:space="preserve">
      туу кезінде ана өлімін, жүктілік пен туғаннан кейінгі кезеңдегі асқынуды қысқарту; </w:t>
      </w:r>
      <w:r>
        <w:br/>
      </w:r>
      <w:r>
        <w:rPr>
          <w:rFonts w:ascii="Times New Roman"/>
          <w:b w:val="false"/>
          <w:i w:val="false"/>
          <w:color w:val="000000"/>
          <w:sz w:val="28"/>
        </w:rPr>
        <w:t xml:space="preserve">
      адамның иммундық тапшылық вирусымен және СПИД-пен, және жыныстық жолмен жұғатын аурулармен зақымдануының алдын алу жөніндегі шараларды жүзеге асыру; </w:t>
      </w:r>
      <w:r>
        <w:br/>
      </w:r>
      <w:r>
        <w:rPr>
          <w:rFonts w:ascii="Times New Roman"/>
          <w:b w:val="false"/>
          <w:i w:val="false"/>
          <w:color w:val="000000"/>
          <w:sz w:val="28"/>
        </w:rPr>
        <w:t xml:space="preserve">
      әйел бедеулiгiнiң алдын алу және оны емдеу, аборттың алдын алу және аборттың зардаптарын жою; </w:t>
      </w:r>
      <w:r>
        <w:br/>
      </w:r>
      <w:r>
        <w:rPr>
          <w:rFonts w:ascii="Times New Roman"/>
          <w:b w:val="false"/>
          <w:i w:val="false"/>
          <w:color w:val="000000"/>
          <w:sz w:val="28"/>
        </w:rPr>
        <w:t xml:space="preserve">
      отбасы-неке қатынастарын нығайту жөніндегi заңнаманы жетiлдiру және насихаттау отбасы мәртебесiн көтеру; </w:t>
      </w:r>
      <w:r>
        <w:br/>
      </w:r>
      <w:r>
        <w:rPr>
          <w:rFonts w:ascii="Times New Roman"/>
          <w:b w:val="false"/>
          <w:i w:val="false"/>
          <w:color w:val="000000"/>
          <w:sz w:val="28"/>
        </w:rPr>
        <w:t xml:space="preserve">
      еркектiң отбасы-неке қатынастарын нығайтудағы рөлi мен жауапкершілігiн арттыру, жалғыз бастыларды таныстырудың түрлi клубтары желiлерiн дамыту; </w:t>
      </w:r>
      <w:r>
        <w:br/>
      </w:r>
      <w:r>
        <w:rPr>
          <w:rFonts w:ascii="Times New Roman"/>
          <w:b w:val="false"/>
          <w:i w:val="false"/>
          <w:color w:val="000000"/>
          <w:sz w:val="28"/>
        </w:rPr>
        <w:t xml:space="preserve">
      эмиграцияны реттеу және ескертулiк шараларды жүзеге асыру жолымен көшi-қондық азаюды бәсеңдету. Иммиграцияны реттеу республиканың нақты мүмкiндiктерiн ескере отырып, этникалық қазақтардың елге оралуы жөнiндегi жыл сайынғы экономикалық негiзделген квотаны белгiлеу; </w:t>
      </w:r>
      <w:r>
        <w:br/>
      </w:r>
      <w:r>
        <w:rPr>
          <w:rFonts w:ascii="Times New Roman"/>
          <w:b w:val="false"/>
          <w:i w:val="false"/>
          <w:color w:val="000000"/>
          <w:sz w:val="28"/>
        </w:rPr>
        <w:t xml:space="preserve">
      өз отанына оралған отандастарымызды қабылдау және жайластыру үшiн қолайлы жағдай жасау, олардың әлеуметтiк ортаға тезiрек кiрiгуi үшiн жағдайды қамтамасыз ету шет елдердегi қазақ диаспорасының қабiлеттi және дарынды балаларын, жасөспiрiмдерi мен жастарын Қазақстан Республикасы азаматтарының балаларымен бiрдей оқу орындарына қабылдау. Шет елдердегi қазақ диаспорасымен сындарлы өзара қарым-қатынасты қолдау және дамыту; </w:t>
      </w:r>
      <w:r>
        <w:br/>
      </w:r>
      <w:r>
        <w:rPr>
          <w:rFonts w:ascii="Times New Roman"/>
          <w:b w:val="false"/>
          <w:i w:val="false"/>
          <w:color w:val="000000"/>
          <w:sz w:val="28"/>
        </w:rPr>
        <w:t xml:space="preserve">
      этникалық қазақтар шығатын елдермен азаматтықтан шығудың оңайлатылған тәртiбi туралы мемлекетаралық келiсiмдерге қол қою; </w:t>
      </w:r>
      <w:r>
        <w:br/>
      </w:r>
      <w:r>
        <w:rPr>
          <w:rFonts w:ascii="Times New Roman"/>
          <w:b w:val="false"/>
          <w:i w:val="false"/>
          <w:color w:val="000000"/>
          <w:sz w:val="28"/>
        </w:rPr>
        <w:t xml:space="preserve">
      иммиграциялық бақылауды енгiзу және жүзеге асыру жолымен иммиграциялық процестiң бақылануын қамтамасыз ету; </w:t>
      </w:r>
      <w:r>
        <w:br/>
      </w:r>
      <w:r>
        <w:rPr>
          <w:rFonts w:ascii="Times New Roman"/>
          <w:b w:val="false"/>
          <w:i w:val="false"/>
          <w:color w:val="000000"/>
          <w:sz w:val="28"/>
        </w:rPr>
        <w:t xml:space="preserve">
      әр азаматтың өз денсаулығы үшiн жауапкершiлiгiн арттыру халықтың өзiн салауатты өмiр салтын қалыптастыру процесiне тарту; </w:t>
      </w:r>
      <w:r>
        <w:br/>
      </w:r>
      <w:r>
        <w:rPr>
          <w:rFonts w:ascii="Times New Roman"/>
          <w:b w:val="false"/>
          <w:i w:val="false"/>
          <w:color w:val="000000"/>
          <w:sz w:val="28"/>
        </w:rPr>
        <w:t xml:space="preserve">
      мемлекеттiк мектеп жасына дейiнгi балалар ұйымдарын қалпына келтiру және олардың тұрақты жұмыс iстеуi жөнiнде шара қабылдау мектеп жанындағы және қала сыртындағы лагерьлер мен демалыс үйлерiнде оқушыларды сауықтыруды қамтамасыз ету; </w:t>
      </w:r>
      <w:r>
        <w:br/>
      </w:r>
      <w:r>
        <w:rPr>
          <w:rFonts w:ascii="Times New Roman"/>
          <w:b w:val="false"/>
          <w:i w:val="false"/>
          <w:color w:val="000000"/>
          <w:sz w:val="28"/>
        </w:rPr>
        <w:t xml:space="preserve">
      мемлекеттiк бiлiм беру ұйымдарында психологиялық қызметтердi құру, мектептерде, интернаттарда және мектеп жасына дейiнгi ұйымдарда психолог және әлеуметтiк педагог қызметiн енгiзу; </w:t>
      </w:r>
      <w:r>
        <w:br/>
      </w:r>
      <w:r>
        <w:rPr>
          <w:rFonts w:ascii="Times New Roman"/>
          <w:b w:val="false"/>
          <w:i w:val="false"/>
          <w:color w:val="000000"/>
          <w:sz w:val="28"/>
        </w:rPr>
        <w:t xml:space="preserve">
      жетім балалар мен ата-анасының қамқорлығынсыз қалған балаларды әлеуметтік қамтамасыз ету жүйесін жетілдіру жөніндегі шараларды жүзеге асыру; </w:t>
      </w:r>
      <w:r>
        <w:br/>
      </w:r>
      <w:r>
        <w:rPr>
          <w:rFonts w:ascii="Times New Roman"/>
          <w:b w:val="false"/>
          <w:i w:val="false"/>
          <w:color w:val="000000"/>
          <w:sz w:val="28"/>
        </w:rPr>
        <w:t xml:space="preserve">
      арнаулы түзету мекемелерiнiң, балалар үйлерiнiң, сәбилер үйлерiнiң және мектеп-интернаттардың материалдық-техникалық базасын нығайту балалық шақты әлеуметтiк қорғаудың ғылыми-әдiстемелiк базасын құру, кәмелетке толмағандардың әлеуметтiк-құқықтық кепiлдiктерiн кеңейту, қорғаншылыққа мұқтаж балалардың мүлiктiк және басқа мүдделерiн қорғау; </w:t>
      </w:r>
      <w:r>
        <w:br/>
      </w:r>
      <w:r>
        <w:rPr>
          <w:rFonts w:ascii="Times New Roman"/>
          <w:b w:val="false"/>
          <w:i w:val="false"/>
          <w:color w:val="000000"/>
          <w:sz w:val="28"/>
        </w:rPr>
        <w:t xml:space="preserve">
      кәмелетке толмағандардың қылмыс, құқық бұзушылық жасауының және қадағалаусыздығының алдын алу жөнiнде кешендi бағдарлама әзiрлеу. Түзеу мекемелерiндегi өндiрiстiң мүдделерiн, сотталғандарды бостандыққа шыққаннан кейiн еңбекке орналастырудың мүмкiндігiн ескере отырып, оларды оқыту жүйесін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МЕМЛЕКЕТТIК ДЕМОГРАФИЯЛЫҚ САЯСАТТЫ </w:t>
      </w:r>
      <w:r>
        <w:br/>
      </w:r>
      <w:r>
        <w:rPr>
          <w:rFonts w:ascii="Times New Roman"/>
          <w:b w:val="false"/>
          <w:i w:val="false"/>
          <w:color w:val="000000"/>
          <w:sz w:val="28"/>
        </w:rPr>
        <w:t xml:space="preserve">
                    IСКЕ АСЫРУДЫҢ НЫСАНДАРЫ МЕН ӘДIСТЕРI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демографиялық саясаты теңдестiрiлген идеологиялық және негiзделген қаржы-экономикалық саясаттың есебiнен жүзеге асырылады. Демографиялық саясаттың негiзгi әдiстерi ретiнде ықпал етудiң экономикалық, әкiмшiлiк-құқықтық және әлеуметтiк-психологиялық шаралары пайдаланылады. </w:t>
      </w:r>
      <w:r>
        <w:br/>
      </w:r>
      <w:r>
        <w:rPr>
          <w:rFonts w:ascii="Times New Roman"/>
          <w:b w:val="false"/>
          <w:i w:val="false"/>
          <w:color w:val="000000"/>
          <w:sz w:val="28"/>
        </w:rPr>
        <w:t xml:space="preserve">
      Демографиялық саясатты iске асырудың басты нысаны бағдарламалық мақсатты әдiс - мемлекеттiк демографиялық бағдарламаны, демографиялық проблемаларды шешуге бағытталған өзге де республикалық мақсатты бағдарламаларды, аумақтық органдардың аймақтық бағдарламаларын әзiрлеу және iске асыру болып табылады. </w:t>
      </w:r>
      <w:r>
        <w:br/>
      </w:r>
      <w:r>
        <w:rPr>
          <w:rFonts w:ascii="Times New Roman"/>
          <w:b w:val="false"/>
          <w:i w:val="false"/>
          <w:color w:val="000000"/>
          <w:sz w:val="28"/>
        </w:rPr>
        <w:t xml:space="preserve">
      Демографиялық дамудың стратегияларын iске асыру: </w:t>
      </w:r>
      <w:r>
        <w:br/>
      </w:r>
      <w:r>
        <w:rPr>
          <w:rFonts w:ascii="Times New Roman"/>
          <w:b w:val="false"/>
          <w:i w:val="false"/>
          <w:color w:val="000000"/>
          <w:sz w:val="28"/>
        </w:rPr>
        <w:t xml:space="preserve">
      бар нормативтiк құқықтық кесiмдердi, әлеуметтiк-экономикалық және ұйымдастырушылық-әкiмшiлiк қадамдар мен iс-шараларды олардың демографиялық өсу жөнiндегi жаңа мiндеттерге сәйкестiгi бөлiгiнде тексерудi және жаңаларын жасауды; </w:t>
      </w:r>
      <w:r>
        <w:br/>
      </w:r>
      <w:r>
        <w:rPr>
          <w:rFonts w:ascii="Times New Roman"/>
          <w:b w:val="false"/>
          <w:i w:val="false"/>
          <w:color w:val="000000"/>
          <w:sz w:val="28"/>
        </w:rPr>
        <w:t xml:space="preserve">
      демографиялық даму жөнiндегi саясатты, стратегияларды және бағдарламаларды әзiрлеу үшiн қажеттi мемлекеттiк ресурстар бөлудi, сондай-ақ халықаралық ұйымдар, донорлар және мамандардың тарапынан көмектердi тартуды және пайдалануды; </w:t>
      </w:r>
      <w:r>
        <w:br/>
      </w:r>
      <w:r>
        <w:rPr>
          <w:rFonts w:ascii="Times New Roman"/>
          <w:b w:val="false"/>
          <w:i w:val="false"/>
          <w:color w:val="000000"/>
          <w:sz w:val="28"/>
        </w:rPr>
        <w:t xml:space="preserve">
      демография жөнiндегi тұжырымдамалық, ал кейiн стратегиялық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нұсқауларды жалпыұлттық және салалық жоспарлауға және олардың </w:t>
      </w:r>
    </w:p>
    <w:p>
      <w:pPr>
        <w:spacing w:after="0"/>
        <w:ind w:left="0"/>
        <w:jc w:val="both"/>
      </w:pPr>
      <w:r>
        <w:rPr>
          <w:rFonts w:ascii="Times New Roman"/>
          <w:b w:val="false"/>
          <w:i w:val="false"/>
          <w:color w:val="000000"/>
          <w:sz w:val="28"/>
        </w:rPr>
        <w:t>мониторингiне мiндеттi түрде енгiзудi;</w:t>
      </w:r>
    </w:p>
    <w:p>
      <w:pPr>
        <w:spacing w:after="0"/>
        <w:ind w:left="0"/>
        <w:jc w:val="both"/>
      </w:pPr>
      <w:r>
        <w:rPr>
          <w:rFonts w:ascii="Times New Roman"/>
          <w:b w:val="false"/>
          <w:i w:val="false"/>
          <w:color w:val="000000"/>
          <w:sz w:val="28"/>
        </w:rPr>
        <w:t xml:space="preserve">     деректерді жинау және талдау үшін ұлттық әлеуетті тығыз үйлестiрудi </w:t>
      </w:r>
    </w:p>
    <w:p>
      <w:pPr>
        <w:spacing w:after="0"/>
        <w:ind w:left="0"/>
        <w:jc w:val="both"/>
      </w:pPr>
      <w:r>
        <w:rPr>
          <w:rFonts w:ascii="Times New Roman"/>
          <w:b w:val="false"/>
          <w:i w:val="false"/>
          <w:color w:val="000000"/>
          <w:sz w:val="28"/>
        </w:rPr>
        <w:t xml:space="preserve">жүзеге асыруды және нығайтуды, демографиялық дамуды кешендi зерделеу, </w:t>
      </w:r>
    </w:p>
    <w:p>
      <w:pPr>
        <w:spacing w:after="0"/>
        <w:ind w:left="0"/>
        <w:jc w:val="both"/>
      </w:pPr>
      <w:r>
        <w:rPr>
          <w:rFonts w:ascii="Times New Roman"/>
          <w:b w:val="false"/>
          <w:i w:val="false"/>
          <w:color w:val="000000"/>
          <w:sz w:val="28"/>
        </w:rPr>
        <w:t xml:space="preserve">болжау және жоспарлау үшiн стратегиялық зерттеулер жүргiзудi және </w:t>
      </w:r>
    </w:p>
    <w:p>
      <w:pPr>
        <w:spacing w:after="0"/>
        <w:ind w:left="0"/>
        <w:jc w:val="both"/>
      </w:pPr>
      <w:r>
        <w:rPr>
          <w:rFonts w:ascii="Times New Roman"/>
          <w:b w:val="false"/>
          <w:i w:val="false"/>
          <w:color w:val="000000"/>
          <w:sz w:val="28"/>
        </w:rPr>
        <w:t>деректердiң базасын әзiрлеудi;</w:t>
      </w:r>
    </w:p>
    <w:p>
      <w:pPr>
        <w:spacing w:after="0"/>
        <w:ind w:left="0"/>
        <w:jc w:val="both"/>
      </w:pPr>
      <w:r>
        <w:rPr>
          <w:rFonts w:ascii="Times New Roman"/>
          <w:b w:val="false"/>
          <w:i w:val="false"/>
          <w:color w:val="000000"/>
          <w:sz w:val="28"/>
        </w:rPr>
        <w:t xml:space="preserve">     демографиялық даму процестерiн реттеу нұсқауларын насихаттауда және </w:t>
      </w:r>
    </w:p>
    <w:p>
      <w:pPr>
        <w:spacing w:after="0"/>
        <w:ind w:left="0"/>
        <w:jc w:val="both"/>
      </w:pPr>
      <w:r>
        <w:rPr>
          <w:rFonts w:ascii="Times New Roman"/>
          <w:b w:val="false"/>
          <w:i w:val="false"/>
          <w:color w:val="000000"/>
          <w:sz w:val="28"/>
        </w:rPr>
        <w:t xml:space="preserve">iске асыруда мемлекеттiк органдар мен бұқаралық ақпарат құралдарын </w:t>
      </w:r>
    </w:p>
    <w:p>
      <w:pPr>
        <w:spacing w:after="0"/>
        <w:ind w:left="0"/>
        <w:jc w:val="both"/>
      </w:pPr>
      <w:r>
        <w:rPr>
          <w:rFonts w:ascii="Times New Roman"/>
          <w:b w:val="false"/>
          <w:i w:val="false"/>
          <w:color w:val="000000"/>
          <w:sz w:val="28"/>
        </w:rPr>
        <w:t>қолдауды көздейдi.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