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f381" w14:textId="81df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теңiз сауда портын дамыту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қазан N 1544</w:t>
      </w:r>
    </w:p>
    <w:p>
      <w:pPr>
        <w:spacing w:after="0"/>
        <w:ind w:left="0"/>
        <w:jc w:val="both"/>
      </w:pPr>
      <w:bookmarkStart w:name="z0" w:id="0"/>
      <w:r>
        <w:rPr>
          <w:rFonts w:ascii="Times New Roman"/>
          <w:b w:val="false"/>
          <w:i w:val="false"/>
          <w:color w:val="000000"/>
          <w:sz w:val="28"/>
        </w:rPr>
        <w:t xml:space="preserve">
      Ақтау теңiз сауда портын дамыту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Көлiк және коммуникациялар министрлiгi Қазақстан Республикасының Мемлекеттiк кiрiс министрлiгiмен, Қазақстан Республикасының Экономика министрлiгімен, Қазақстан Республикасының Қаржы министрлiгiмен және Маңғыстау облысының әкiмiмен бiрлесiп, белгіленген тәртiппен екi ай мерзiмде Ақтау порты еркiн сауда аймағын құру жөнiнде ұсыныстар дайындасын және Қазақстан Республикасының Үкiметiне енгiзсiн. </w:t>
      </w:r>
      <w:r>
        <w:br/>
      </w:r>
      <w:r>
        <w:rPr>
          <w:rFonts w:ascii="Times New Roman"/>
          <w:b w:val="false"/>
          <w:i w:val="false"/>
          <w:color w:val="000000"/>
          <w:sz w:val="28"/>
        </w:rPr>
        <w:t xml:space="preserve">
      2. Қазақстан Республикасының Табиғи монополияларды реттеу, бәсекелестiктi қорғау және шағын бизнестi қолдау жөніндегi агенттiгi Қазақстан Республикасының Көлiк және коммуникациялар министрлiгiмен бiрлесiп порттың транзиттiк жүктердi ұқсату бойынша қызмет көрсетуiн табиғи монополиялар субъектiлерiнiң реттелетiн қызмет көрсетулерiнен шығару орындылығын қарастырсын және өз ұсыныстарын Қазақстан Республикасының Үкiметіне енгізсiн. </w:t>
      </w:r>
      <w:r>
        <w:br/>
      </w:r>
      <w:r>
        <w:rPr>
          <w:rFonts w:ascii="Times New Roman"/>
          <w:b w:val="false"/>
          <w:i w:val="false"/>
          <w:color w:val="000000"/>
          <w:sz w:val="28"/>
        </w:rPr>
        <w:t xml:space="preserve">
      3. Қазақстан Республикасы Қаржы министрлiгiнің Мемлекеттiк мүлiк және жекешелендiру комитетi, Қазақстан Республикасының Мемлекеттiк кiрiс министрлігі Қазақстан Республикасының Көлiк және коммуникациялар министрлiгiмен бiрлесiп заңнамада белгіленген тәртiппен Маңғышлақ станциясынан Порт станциясына дейiн апаратын темiр жолдарды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темiр жолы" республикалық мемлекеттiк кәсiпорнының теңгерiмiне берудi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Д.К. Ахметовке жүктелсiн.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