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de8e" w14:textId="32dde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Испания Корольдiгi Yкiметiнiң арасында Жолаушылар мен жүктердiң халықаралық автомобиль тасымалы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қаулысы 2000 жылғы 27 қазан N 1605</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Республикасының Үкiметi мен Испания Корольдiгi Yкiметiнiң арасында Жолаушылар мен жүктердiң халықаралық автомобиль тасымалы туралы келiсiмнiң жобасы мақұлдансын. </w:t>
      </w:r>
      <w:r>
        <w:br/>
      </w:r>
      <w:r>
        <w:rPr>
          <w:rFonts w:ascii="Times New Roman"/>
          <w:b w:val="false"/>
          <w:i w:val="false"/>
          <w:color w:val="000000"/>
          <w:sz w:val="28"/>
        </w:rPr>
        <w:t xml:space="preserve">
      2. Қазақстан Республикасының Көлiк және коммуникациялар министрi Кәрiм Қажымқанұлы Мәсiмовке испан жағымен келiссөздер жүргiзуге және оның Келiсiмге қағидатты сипаты жоқ өзгерiстер мен толықтырулар енгiзуіне рұқсат ете отырып, Қазақстан Республикасының Үкiметi мен Испания Корольдiгi Үкiметiнiң арасында Жолаушылар мен жүктердiң халықаралық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автомобиль тасымалы туралы келiсiмдi Қазақстан Республикасы Yкiметiнiң </w:t>
      </w:r>
    </w:p>
    <w:p>
      <w:pPr>
        <w:spacing w:after="0"/>
        <w:ind w:left="0"/>
        <w:jc w:val="both"/>
      </w:pPr>
      <w:r>
        <w:rPr>
          <w:rFonts w:ascii="Times New Roman"/>
          <w:b w:val="false"/>
          <w:i w:val="false"/>
          <w:color w:val="000000"/>
          <w:sz w:val="28"/>
        </w:rPr>
        <w:t>атынан жасасуға өкiлеттiк берiлсiн.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Испания Корольдiгi Yкiметiнiң</w:t>
      </w:r>
    </w:p>
    <w:p>
      <w:pPr>
        <w:spacing w:after="0"/>
        <w:ind w:left="0"/>
        <w:jc w:val="both"/>
      </w:pPr>
      <w:r>
        <w:rPr>
          <w:rFonts w:ascii="Times New Roman"/>
          <w:b w:val="false"/>
          <w:i w:val="false"/>
          <w:color w:val="000000"/>
          <w:sz w:val="28"/>
        </w:rPr>
        <w:t>              арасындағы Жолаушылар мен жүктердiң халықаралық</w:t>
      </w:r>
    </w:p>
    <w:p>
      <w:pPr>
        <w:spacing w:after="0"/>
        <w:ind w:left="0"/>
        <w:jc w:val="both"/>
      </w:pPr>
      <w:r>
        <w:rPr>
          <w:rFonts w:ascii="Times New Roman"/>
          <w:b w:val="false"/>
          <w:i w:val="false"/>
          <w:color w:val="000000"/>
          <w:sz w:val="28"/>
        </w:rPr>
        <w:t>                        автомобиль тасымалы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әрi "Уағдаласушы Тараптар" деп аталатын Қазақстан Республикасының Үкiметi мен Испания Корольдiгiнiң Үкiметi, </w:t>
      </w:r>
      <w:r>
        <w:br/>
      </w:r>
      <w:r>
        <w:rPr>
          <w:rFonts w:ascii="Times New Roman"/>
          <w:b w:val="false"/>
          <w:i w:val="false"/>
          <w:color w:val="000000"/>
          <w:sz w:val="28"/>
        </w:rPr>
        <w:t xml:space="preserve">
      мемлекеттер арасында халықаралық автомобиль қатынасы саласындағы ынтымақтастықты одан әрi дамыту қажеттілiгiн басшылыққа ала отырып, екi мемлекет арасындағы, сондай-ақ олардың аумақтары арқылы транзитпен өтетiн автомобиль қатынасын жүзеге асыруды жеңілдетуге ұмтыла отырып, осы мәселелердi өзара көмек, ынтымақтастық және өзара тиiмдiлiк рухында реттеуге тiлек бiлдiре отырып, </w:t>
      </w:r>
      <w:r>
        <w:br/>
      </w:r>
      <w:r>
        <w:rPr>
          <w:rFonts w:ascii="Times New Roman"/>
          <w:b w:val="false"/>
          <w:i w:val="false"/>
          <w:color w:val="000000"/>
          <w:sz w:val="28"/>
        </w:rPr>
        <w:t xml:space="preserve">
      төмендегілер туралы келiстi: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Қолдану саласы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1-бап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Келiсiмнiң ережелерi Қазақстан Республикасы мен Испания Корольдiгi арасында жолаушылар мен жүктердi халықаралық автомобильдiк тасымалдауға, олардың аумақтары арқылы транзиттiк тасымалдауға, сондай-ақ Уағдаласушы Тараптар мемлекеттерiнiң аумақтарында тiркелген автокөлiк құралдарымен үшiншi мемлекеттерге немесе үшiншi мемлекеттерден тасымалдауға қолданылады. </w:t>
      </w:r>
      <w:r>
        <w:br/>
      </w:r>
      <w:r>
        <w:rPr>
          <w:rFonts w:ascii="Times New Roman"/>
          <w:b w:val="false"/>
          <w:i w:val="false"/>
          <w:color w:val="000000"/>
          <w:sz w:val="28"/>
        </w:rPr>
        <w:t xml:space="preserve">
      2. Осы Келiсiм Уағдаласушы Тараптардың мемлекеттерi қатысушылары болып табылатын басқа да халықаралық шарттардан туындайтын Уағдаласушы Тараптардың құқықтары мен мiндеттемелерiне ықпал етпейдi.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Анықтамалар</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2-бап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Келiсiмде: </w:t>
      </w:r>
      <w:r>
        <w:br/>
      </w:r>
      <w:r>
        <w:rPr>
          <w:rFonts w:ascii="Times New Roman"/>
          <w:b w:val="false"/>
          <w:i w:val="false"/>
          <w:color w:val="000000"/>
          <w:sz w:val="28"/>
        </w:rPr>
        <w:t xml:space="preserve">
      1. "Тасымалдаушы" терминi Уағдаласушы Тараптардың бiрiнiң мемлекетi аумағында тiркелген және осы Уағдаласушы Тараптың мемлекетi осы Уағдаласушы Тарап мемлекетiнiң аумағында қолданылып жүрген ұлттық заңнамасына сәйкес ақы үшiн немесе өз есебiнен жолаушылар мен жүктердi халықаралық автомобильдiк тасымалдауға рұқсат берген кез келген жеке немесе заңды тұлғаны бiлдiредi; </w:t>
      </w:r>
      <w:r>
        <w:br/>
      </w:r>
      <w:r>
        <w:rPr>
          <w:rFonts w:ascii="Times New Roman"/>
          <w:b w:val="false"/>
          <w:i w:val="false"/>
          <w:color w:val="000000"/>
          <w:sz w:val="28"/>
        </w:rPr>
        <w:t xml:space="preserve">
      2. "Жүк автокөлiк құралы" терминi Уағдаласушы Тараптардың бiрінің мемлекетi аумағында моторлы құрал тiркелген және жүктердi автомобильмен тасымалдауға ғана пайдаланылатын моторлы көлiк құралын немесе автокөлiк құралдарының (тiркемесi бар автомашина) қосарланған комбинациясын бiлдiредi; </w:t>
      </w:r>
      <w:r>
        <w:br/>
      </w:r>
      <w:r>
        <w:rPr>
          <w:rFonts w:ascii="Times New Roman"/>
          <w:b w:val="false"/>
          <w:i w:val="false"/>
          <w:color w:val="000000"/>
          <w:sz w:val="28"/>
        </w:rPr>
        <w:t xml:space="preserve">
      3. "Жолаушы автокөлiк құралы" (автобус) терминi, жүргiзушi орнын қоса алғанда, жолаушыларға арналған 9-дан астам орын саны бар, жолаушыларды тасымалдауға ғана пайдаланылатын, механикалық жетекпен жұмыс iстейтiн кез келген автокөлiк құралын бiлдiредi; </w:t>
      </w:r>
      <w:r>
        <w:br/>
      </w:r>
      <w:r>
        <w:rPr>
          <w:rFonts w:ascii="Times New Roman"/>
          <w:b w:val="false"/>
          <w:i w:val="false"/>
          <w:color w:val="000000"/>
          <w:sz w:val="28"/>
        </w:rPr>
        <w:t xml:space="preserve">
      4. "Жолаушыларды тұрақты тасымалдау" терминi белгіленген кестеге сәйкес, жол бойы белгiленген аялдама пункттерiнде жолаушылар отыратын және түсе алатын белгiлi бiр бағыт бойынша жолаушыларды автобустармен тасымалдауды бiлдiредi; </w:t>
      </w:r>
      <w:r>
        <w:br/>
      </w:r>
      <w:r>
        <w:rPr>
          <w:rFonts w:ascii="Times New Roman"/>
          <w:b w:val="false"/>
          <w:i w:val="false"/>
          <w:color w:val="000000"/>
          <w:sz w:val="28"/>
        </w:rPr>
        <w:t xml:space="preserve">
      5. "Жолаушыларды тұрақсыз тасымалдау" терминi, тұрақты болып табылмайтын, автобустармен жолаушыларды тасымалдаудың барлық басқа да түрлерiн бiлдiредi. </w:t>
      </w:r>
      <w:r>
        <w:br/>
      </w:r>
      <w:r>
        <w:rPr>
          <w:rFonts w:ascii="Times New Roman"/>
          <w:b w:val="false"/>
          <w:i w:val="false"/>
          <w:color w:val="000000"/>
          <w:sz w:val="28"/>
        </w:rPr>
        <w:t>
 </w:t>
      </w:r>
      <w:r>
        <w:br/>
      </w:r>
      <w:r>
        <w:rPr>
          <w:rFonts w:ascii="Times New Roman"/>
          <w:b w:val="false"/>
          <w:i w:val="false"/>
          <w:color w:val="000000"/>
          <w:sz w:val="28"/>
        </w:rPr>
        <w:t xml:space="preserve">
                           Жолаушыларды тасымалдау </w:t>
      </w:r>
      <w:r>
        <w:br/>
      </w:r>
      <w:r>
        <w:rPr>
          <w:rFonts w:ascii="Times New Roman"/>
          <w:b w:val="false"/>
          <w:i w:val="false"/>
          <w:color w:val="000000"/>
          <w:sz w:val="28"/>
        </w:rPr>
        <w:t>
 </w:t>
      </w:r>
    </w:p>
    <w:bookmarkEnd w:id="6"/>
    <w:bookmarkStart w:name="z7" w:id="7"/>
    <w:p>
      <w:pPr>
        <w:spacing w:after="0"/>
        <w:ind w:left="0"/>
        <w:jc w:val="both"/>
      </w:pPr>
      <w:r>
        <w:rPr>
          <w:rFonts w:ascii="Times New Roman"/>
          <w:b w:val="false"/>
          <w:i w:val="false"/>
          <w:color w:val="000000"/>
          <w:sz w:val="28"/>
        </w:rPr>
        <w:t>
                                   3-бап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Пайдаланылатын жолаушы автокөлiк құралы тiркелген бiр Уағдаласушы Тарап мемлекетiнiң аумағы мен екiншi Уағдаласушы Тарап мемлекетiнiң аумағы арасында жолаушылардың тұрақты тасымалы (екi жақты қатынас), сондай-ақ Уағдаласушы Тараптар мемлекеттерінің бiрінің аумағы арқылы транзиттiк қатынас, осы Келiсiмнiң 5-бабында көзделген қызмет көрсетулердi қоспағанда, рұқсат беру негiзiнде жүзеге асырылады.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4-бап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Автобустармен жолаушыларды тұрақты тасымалдауға арналған рұқсаттар Уағдаласушы Тараптар мемлекеттерінің құзыреттi органдарының өзара келiсiмi бойынша беріледi. </w:t>
      </w:r>
      <w:r>
        <w:br/>
      </w:r>
      <w:r>
        <w:rPr>
          <w:rFonts w:ascii="Times New Roman"/>
          <w:b w:val="false"/>
          <w:i w:val="false"/>
          <w:color w:val="000000"/>
          <w:sz w:val="28"/>
        </w:rPr>
        <w:t xml:space="preserve">
      2. Әрбiр Уағдаласушы Тарап мемлекетiнiң құзыреттi органы оның мемлекетiнiң аумағы арқылы өтетiн бағыттың бөлiгiне рұқсат бередi. </w:t>
      </w:r>
      <w:r>
        <w:br/>
      </w:r>
      <w:r>
        <w:rPr>
          <w:rFonts w:ascii="Times New Roman"/>
          <w:b w:val="false"/>
          <w:i w:val="false"/>
          <w:color w:val="000000"/>
          <w:sz w:val="28"/>
        </w:rPr>
        <w:t xml:space="preserve">
      3. Уағдаласушы Тараптар мемлекеттерінің құзыреттi органдары рұқсаттар шарттарын, атап айтқанда оның қолданылу мерзiмiн, көлiктiк операциялардың жиiлiгiн, кестесiн және қолданылатын тарифтердi, сондай-ақ жолаушылардың тұрақты тасымалдарын кедергiсiз және тиiмдi түрде жүзеге асыруға қажеттi кез келген басқа да егжей-тегжейiн бiрлесiп анықтайды. </w:t>
      </w:r>
      <w:r>
        <w:br/>
      </w:r>
      <w:r>
        <w:rPr>
          <w:rFonts w:ascii="Times New Roman"/>
          <w:b w:val="false"/>
          <w:i w:val="false"/>
          <w:color w:val="000000"/>
          <w:sz w:val="28"/>
        </w:rPr>
        <w:t xml:space="preserve">
      4. Рұқсаттарға арналған тапсырыстар оларды қабылдауға немесе қабылдамауға құқығы бар автокөлiк құралдарын тiркейтiн мемлекеттiң құзыреттi органдарына жiберiледi. Егер тапсырыс ешқандай қарсылық тудырмайтын болса аталған құзыреттi орган бұл туралы екiншi Уағдаласушы Тарап мемлекетiнiң құзыреттi органына хабарлайды. </w:t>
      </w:r>
      <w:r>
        <w:br/>
      </w:r>
      <w:r>
        <w:rPr>
          <w:rFonts w:ascii="Times New Roman"/>
          <w:b w:val="false"/>
          <w:i w:val="false"/>
          <w:color w:val="000000"/>
          <w:sz w:val="28"/>
        </w:rPr>
        <w:t xml:space="preserve">
      5. Тапсырыс - ұсынылатын кесте, тарифтер, жол бағыттары, рейстердi орындау ұйғарылған жылдың кезеңi мен уақыты және тасымалдауды бастау жоспарланып отырған күнi сияқты қажеттi егжей-тегжейi мазмұндалған барлық құжаттарды қамтуы тиiс. </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5-бап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Рұқсаттар жолаушыларды тұрақсыз, соның iшiнде транзиттiк тасымалдаулар кезінде, жол сапары жүзеге асырылатын мынадай жағдайларда талап етiлмейдi: </w:t>
      </w:r>
      <w:r>
        <w:br/>
      </w:r>
      <w:r>
        <w:rPr>
          <w:rFonts w:ascii="Times New Roman"/>
          <w:b w:val="false"/>
          <w:i w:val="false"/>
          <w:color w:val="000000"/>
          <w:sz w:val="28"/>
        </w:rPr>
        <w:t xml:space="preserve">
      1) тасымалдаушы тiркелген Уағдаласушы Тарап мемлекетiнің аумағында басталатын және аяқталатын, бүкіл сапар уақытысында жолаушылардың бiр тобын ғана тасымалдау үшiн бiр ғана автобус пайдаланылатын "жабық есiк сипатында" тасымалдау; </w:t>
      </w:r>
      <w:r>
        <w:br/>
      </w:r>
      <w:r>
        <w:rPr>
          <w:rFonts w:ascii="Times New Roman"/>
          <w:b w:val="false"/>
          <w:i w:val="false"/>
          <w:color w:val="000000"/>
          <w:sz w:val="28"/>
        </w:rPr>
        <w:t xml:space="preserve">
      2) бортында жолаушыларымен жолға шығып, керi бағыттағы сапарын жолаушыларсыз жүзеге асыратын "бос қайту сипатындағы" тасымалдау, бұл орайда сапарға шығу пунктi тасымалдаушы тiркелген Уағдаласушы Тарап мемлекетiнiң аумағында болады; </w:t>
      </w:r>
      <w:r>
        <w:br/>
      </w:r>
      <w:r>
        <w:rPr>
          <w:rFonts w:ascii="Times New Roman"/>
          <w:b w:val="false"/>
          <w:i w:val="false"/>
          <w:color w:val="000000"/>
          <w:sz w:val="28"/>
        </w:rPr>
        <w:t xml:space="preserve">
      3) бортында жолаушылары болмағанда бiр шетiне жүзеге асырылатын "бос кiру сипатындағы" тасымалдау, бұл орайда бүкiл жолаушылар белгілi бiр жерде ғана бортқа көтерiледi және де төмендегi талаптардың бiрi (немесе бiрнешеуi) орындалуы шарт: </w:t>
      </w:r>
      <w:r>
        <w:br/>
      </w:r>
      <w:r>
        <w:rPr>
          <w:rFonts w:ascii="Times New Roman"/>
          <w:b w:val="false"/>
          <w:i w:val="false"/>
          <w:color w:val="000000"/>
          <w:sz w:val="28"/>
        </w:rPr>
        <w:t xml:space="preserve">
      - топты мiнгiзетiн және сол аумақтың шегiнен тысқары жерге алып кететiн екiншi Уағдаласушы Тарап мемлекетiнiң аумағына келгенге дейiн қол қойылған тасымалдаудың келiсiм-шартына сәйкес жолаушылар бiр топты құрайды; </w:t>
      </w:r>
      <w:r>
        <w:br/>
      </w:r>
      <w:r>
        <w:rPr>
          <w:rFonts w:ascii="Times New Roman"/>
          <w:b w:val="false"/>
          <w:i w:val="false"/>
          <w:color w:val="000000"/>
          <w:sz w:val="28"/>
        </w:rPr>
        <w:t xml:space="preserve">
      - осы Баптың 2) тармақшасына сәйкес белгiлi бiр тасымалдаушы екiншi Уағдаласушы Тарап мемлекетінің аумағына алдын ала әкелетiн жолаушылар, ол жерден олар кейiнiрек тиеледi де автокөлiк құралы тiркелген Уағдаласушы Тарап мемлекетiнiң аумағына әкетiледi; </w:t>
      </w:r>
      <w:r>
        <w:br/>
      </w:r>
      <w:r>
        <w:rPr>
          <w:rFonts w:ascii="Times New Roman"/>
          <w:b w:val="false"/>
          <w:i w:val="false"/>
          <w:color w:val="000000"/>
          <w:sz w:val="28"/>
        </w:rPr>
        <w:t xml:space="preserve">
      - екiншi Уағдаласушы Тарап мемлекетiнiң аумағына саяхат жасауға шақырылған жолаушылар, бұл орайда тасымалдау шығынын шақырушы тұлғаның өзi көтередi; мұндай жолаушылар бiркелкi топ болып құрылуы тиiс; </w:t>
      </w:r>
      <w:r>
        <w:br/>
      </w:r>
      <w:r>
        <w:rPr>
          <w:rFonts w:ascii="Times New Roman"/>
          <w:b w:val="false"/>
          <w:i w:val="false"/>
          <w:color w:val="000000"/>
          <w:sz w:val="28"/>
        </w:rPr>
        <w:t xml:space="preserve">
      4) Осы Келiсiмде қамтылған халықаралық тасымалдарды орындау кезiнде тек қана бұзылған және техникалық ақауы бар автобустарды алмастыру үшiн пайдаланылатын бос автобустардың жүрiп өтуi. </w:t>
      </w:r>
      <w:r>
        <w:br/>
      </w:r>
      <w:r>
        <w:rPr>
          <w:rFonts w:ascii="Times New Roman"/>
          <w:b w:val="false"/>
          <w:i w:val="false"/>
          <w:color w:val="000000"/>
          <w:sz w:val="28"/>
        </w:rPr>
        <w:t xml:space="preserve">
      2. Осы Баптың 1-тармағында көрсетiлген жағдайларда жүргiзушiнiң автокөлiк құралында тиiстi түрде толтырылған жолаушылардың тiзiмi бар жол ведомствосы болуы тиiс. Жол ведомствосында Уағдаласушы Тараптар мемлекеттерiнiң ұлттық заңнамаларына сәйкес Бiрлескен Комиссия қол жеткiзген уағдаластық негiзiнде жоғарыда аталған тармақтарда көрсетiлген барлық сапарлары кезiнде тасымалдаушының қолы мен мөрi болуы тиiс. </w:t>
      </w:r>
      <w:r>
        <w:br/>
      </w:r>
      <w:r>
        <w:rPr>
          <w:rFonts w:ascii="Times New Roman"/>
          <w:b w:val="false"/>
          <w:i w:val="false"/>
          <w:color w:val="000000"/>
          <w:sz w:val="28"/>
        </w:rPr>
        <w:t xml:space="preserve">
      3. Бортында жолаушылары жоқ және осы Баптың 1-тармағының 3) тармақшасының ережесiне сәйкес тасымалдаулар әрбiр нақты жағдайда тасымалдауды растайтын құжаттар (тасымалдауға арналған келiсiм-шарт, бортында жолаушылары болмағанда бiр бағытта жол жүруге, бортында жолаушылары болмағанда мұның алдындағы керi бағытта жол жүруге немесе шақыруға арналған жол ведомоствосы) бортта болған жағдайда жүзеге асырылуы тиiс. </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6-бап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Келiсiмнiң 5-бабында көзделмеген кез келген тұрақсыз жолаушылар тасымалы үшiн рұқсат талап етiледi. </w:t>
      </w:r>
      <w:r>
        <w:br/>
      </w:r>
      <w:r>
        <w:rPr>
          <w:rFonts w:ascii="Times New Roman"/>
          <w:b w:val="false"/>
          <w:i w:val="false"/>
          <w:color w:val="000000"/>
          <w:sz w:val="28"/>
        </w:rPr>
        <w:t xml:space="preserve">
      Тасымалдаушы кiмнiң аумағында тiркелген болса, сол Уағдаласушы Тарап мемлекетiнiң құзыреттi органы рұқсаттарға тапсырыс беруi тиiс. Осы Уағдаласушы Тарап мемлекетiнiң құзыреттi органдары осы тапсырыстарды өздерiнiң ұсыныстарымен бiрге екiншi Уағдаласушы Тарап мемлекетiнiң құзыреттi органдарына жiбередi. Тапсырыстар 30 күннiң iшiнде қаралады. Тапсырыс тасымалдаушының атауын, талап етілген рұқсаттың қолданыс мерзiмiн, жөнелту және тағайындау пункттерiн қамтиды. </w:t>
      </w:r>
      <w:r>
        <w:br/>
      </w:r>
      <w:r>
        <w:rPr>
          <w:rFonts w:ascii="Times New Roman"/>
          <w:b w:val="false"/>
          <w:i w:val="false"/>
          <w:color w:val="000000"/>
          <w:sz w:val="28"/>
        </w:rPr>
        <w:t xml:space="preserve">
      Осы Келiсiмнiң 15-бабына сәйкес құрылған Бiрлескен Комиссия тапсырыс нысанын белгiлейдi. </w:t>
      </w:r>
      <w:r>
        <w:br/>
      </w:r>
      <w:r>
        <w:rPr>
          <w:rFonts w:ascii="Times New Roman"/>
          <w:b w:val="false"/>
          <w:i w:val="false"/>
          <w:color w:val="000000"/>
          <w:sz w:val="28"/>
        </w:rPr>
        <w:t>
 </w:t>
      </w:r>
      <w:r>
        <w:br/>
      </w:r>
      <w:r>
        <w:rPr>
          <w:rFonts w:ascii="Times New Roman"/>
          <w:b w:val="false"/>
          <w:i w:val="false"/>
          <w:color w:val="000000"/>
          <w:sz w:val="28"/>
        </w:rPr>
        <w:t xml:space="preserve">
                              Жүктерді тасымалдау </w:t>
      </w:r>
      <w:r>
        <w:br/>
      </w:r>
      <w:r>
        <w:rPr>
          <w:rFonts w:ascii="Times New Roman"/>
          <w:b w:val="false"/>
          <w:i w:val="false"/>
          <w:color w:val="000000"/>
          <w:sz w:val="28"/>
        </w:rPr>
        <w:t>
 </w:t>
      </w:r>
    </w:p>
    <w:bookmarkEnd w:id="11"/>
    <w:bookmarkStart w:name="z12" w:id="12"/>
    <w:p>
      <w:pPr>
        <w:spacing w:after="0"/>
        <w:ind w:left="0"/>
        <w:jc w:val="both"/>
      </w:pPr>
      <w:r>
        <w:rPr>
          <w:rFonts w:ascii="Times New Roman"/>
          <w:b w:val="false"/>
          <w:i w:val="false"/>
          <w:color w:val="000000"/>
          <w:sz w:val="28"/>
        </w:rPr>
        <w:t>
                                   7-бап</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15-бапқа сәйкес құрылған Бiрлескен Комиссия өзгеше шешетiн жағдайларды қоспағанда, екiншi Уағдаласушы Тарап мемлекетiнiң аумағында тiркелген автокөлiк құралымен жүзеге асырылатын Уағдаласушы Тараптардың бiрiнiң мемлекетi аумағына және аумағынан жүктердi барлық халықаралық тасымалдаулар үшiн рұқсат алу қажет. </w:t>
      </w:r>
      <w:r>
        <w:br/>
      </w:r>
      <w:r>
        <w:rPr>
          <w:rFonts w:ascii="Times New Roman"/>
          <w:b w:val="false"/>
          <w:i w:val="false"/>
          <w:color w:val="000000"/>
          <w:sz w:val="28"/>
        </w:rPr>
        <w:t xml:space="preserve">
      2. Рұқсаттар Уағдаласушы Тараптар мемлекеттерiнiң аумақтарында тiркелген тасымалдаушыларға жоғарыда аталған аумақтарға кiруге, одан шығуға және ол арқылы жүрiп өтуге мүмкiндiк бередi. Рұқсаттарды автокөлiк құралы кiмнiң аумағында тiркелген болса, сол Уағдаласушы Тараптар мемлекеттерiнiң құзыреттi органдары бередi. </w:t>
      </w:r>
      <w:r>
        <w:br/>
      </w:r>
      <w:r>
        <w:rPr>
          <w:rFonts w:ascii="Times New Roman"/>
          <w:b w:val="false"/>
          <w:i w:val="false"/>
          <w:color w:val="000000"/>
          <w:sz w:val="28"/>
        </w:rPr>
        <w:t xml:space="preserve">
      3. Рұқсаттарды берудi жеңiлдету үшiн Уағдаласушы Тараптар мемлекеттерiнiң құзыретті органдары рұқсаттардың келiсiлген санын тепе-теңдiк және өзара тиiмділiк негiзiнде алмасады. Рұқсаттарда Уағдаласушы Тараптар мемлекеттерiнiң құзыреттi органдарының қолы мен мөрi болуы тиiс. </w:t>
      </w:r>
      <w:r>
        <w:br/>
      </w:r>
      <w:r>
        <w:rPr>
          <w:rFonts w:ascii="Times New Roman"/>
          <w:b w:val="false"/>
          <w:i w:val="false"/>
          <w:color w:val="000000"/>
          <w:sz w:val="28"/>
        </w:rPr>
        <w:t xml:space="preserve">
      4. 15-бапқа сәйкес құрылған Бiрлескен Комиссия алмастыруға жататын және екi шетiне де бiр рет жол жүруге арналған рұқсаттар үлгiлерiн белгiлейдi. </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8-бап</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Келiсiмнiң 7-бабында аталған рұқсаттар: </w:t>
      </w:r>
      <w:r>
        <w:br/>
      </w:r>
      <w:r>
        <w:rPr>
          <w:rFonts w:ascii="Times New Roman"/>
          <w:b w:val="false"/>
          <w:i w:val="false"/>
          <w:color w:val="000000"/>
          <w:sz w:val="28"/>
        </w:rPr>
        <w:t xml:space="preserve">
      1) тек қана оқып үйренуге, жәрмеңкелер мен көрмелерге арналған заттар мен материалдарды; </w:t>
      </w:r>
      <w:r>
        <w:br/>
      </w:r>
      <w:r>
        <w:rPr>
          <w:rFonts w:ascii="Times New Roman"/>
          <w:b w:val="false"/>
          <w:i w:val="false"/>
          <w:color w:val="000000"/>
          <w:sz w:val="28"/>
        </w:rPr>
        <w:t xml:space="preserve">
      2) театр, музыка, кинематография, спорт және цирк iс-шараларына, сондай-ақ радиохабарларды жазу, кино және телевизиялық түсiрулерге арналған жабдықтар мен керек-жарақтарды; </w:t>
      </w:r>
      <w:r>
        <w:br/>
      </w:r>
      <w:r>
        <w:rPr>
          <w:rFonts w:ascii="Times New Roman"/>
          <w:b w:val="false"/>
          <w:i w:val="false"/>
          <w:color w:val="000000"/>
          <w:sz w:val="28"/>
        </w:rPr>
        <w:t xml:space="preserve">
      3) бұзылған жүк автокөлiк құралдарын (кейiн қарай жеткiзу); </w:t>
      </w:r>
      <w:r>
        <w:br/>
      </w:r>
      <w:r>
        <w:rPr>
          <w:rFonts w:ascii="Times New Roman"/>
          <w:b w:val="false"/>
          <w:i w:val="false"/>
          <w:color w:val="000000"/>
          <w:sz w:val="28"/>
        </w:rPr>
        <w:t xml:space="preserve">
      4) мәйiттердi, қайтыс болғандардың күлi салынған ыдыстарды; </w:t>
      </w:r>
      <w:r>
        <w:br/>
      </w:r>
      <w:r>
        <w:rPr>
          <w:rFonts w:ascii="Times New Roman"/>
          <w:b w:val="false"/>
          <w:i w:val="false"/>
          <w:color w:val="000000"/>
          <w:sz w:val="28"/>
        </w:rPr>
        <w:t xml:space="preserve">
      5) жүк автокөлiк құралдарындағы тiркеменiң толық салмағын қоса алғанда, барынша рұқсат етiлген толық салмағы 6 тоннадан аспайтын немесе тiркеменiң пайдалы жүктемесiн қоса алғанда, барынша рұқсат етiлген пайдалы жүктемесi 3,5 тоннадан аспайтын жүктердi; </w:t>
      </w:r>
      <w:r>
        <w:br/>
      </w:r>
      <w:r>
        <w:rPr>
          <w:rFonts w:ascii="Times New Roman"/>
          <w:b w:val="false"/>
          <w:i w:val="false"/>
          <w:color w:val="000000"/>
          <w:sz w:val="28"/>
        </w:rPr>
        <w:t xml:space="preserve">
      6) дәрi-дәрмектердi, медициналық жабдықтар мен құрал-саймандарды, сондай-ақ кезек күттiрмейтiн апатты жағдайлар мен табиғи апаттар кезiнде көмек көрсетуге арналған басқа да заттарды; </w:t>
      </w:r>
      <w:r>
        <w:br/>
      </w:r>
      <w:r>
        <w:rPr>
          <w:rFonts w:ascii="Times New Roman"/>
          <w:b w:val="false"/>
          <w:i w:val="false"/>
          <w:color w:val="000000"/>
          <w:sz w:val="28"/>
        </w:rPr>
        <w:t xml:space="preserve">
      7) хайуанаттарды (цирк пен спорттық iс-шаралар үшiн); </w:t>
      </w:r>
      <w:r>
        <w:br/>
      </w:r>
      <w:r>
        <w:rPr>
          <w:rFonts w:ascii="Times New Roman"/>
          <w:b w:val="false"/>
          <w:i w:val="false"/>
          <w:color w:val="000000"/>
          <w:sz w:val="28"/>
        </w:rPr>
        <w:t xml:space="preserve">
      8) тұрғындардың көшi-қоны кезiндегi мүлiктi (үй жиhаздары мен үй аспаптары); </w:t>
      </w:r>
      <w:r>
        <w:br/>
      </w:r>
      <w:r>
        <w:rPr>
          <w:rFonts w:ascii="Times New Roman"/>
          <w:b w:val="false"/>
          <w:i w:val="false"/>
          <w:color w:val="000000"/>
          <w:sz w:val="28"/>
        </w:rPr>
        <w:t xml:space="preserve">
      9) пошта жөнелтiлiмдерiн; </w:t>
      </w:r>
      <w:r>
        <w:br/>
      </w:r>
      <w:r>
        <w:rPr>
          <w:rFonts w:ascii="Times New Roman"/>
          <w:b w:val="false"/>
          <w:i w:val="false"/>
          <w:color w:val="000000"/>
          <w:sz w:val="28"/>
        </w:rPr>
        <w:t xml:space="preserve">
      10) гуманитарлық жүктердi тасымалдау үшiн талап етiлмейдi. </w:t>
      </w:r>
      <w:r>
        <w:br/>
      </w:r>
      <w:r>
        <w:rPr>
          <w:rFonts w:ascii="Times New Roman"/>
          <w:b w:val="false"/>
          <w:i w:val="false"/>
          <w:color w:val="000000"/>
          <w:sz w:val="28"/>
        </w:rPr>
        <w:t xml:space="preserve">
      2. Осы баптың 1-тармағының 1), 2) және 7) тармақшалары оларда көрсетiлген заттарды керi тасыған немесе үшiншi елдерге тасымалдаған жағдайларда ғана қолданылады. </w:t>
      </w:r>
      <w:r>
        <w:br/>
      </w:r>
      <w:r>
        <w:rPr>
          <w:rFonts w:ascii="Times New Roman"/>
          <w:b w:val="false"/>
          <w:i w:val="false"/>
          <w:color w:val="000000"/>
          <w:sz w:val="28"/>
        </w:rPr>
        <w:t>
 </w:t>
      </w:r>
      <w:r>
        <w:br/>
      </w:r>
      <w:r>
        <w:rPr>
          <w:rFonts w:ascii="Times New Roman"/>
          <w:b w:val="false"/>
          <w:i w:val="false"/>
          <w:color w:val="000000"/>
          <w:sz w:val="28"/>
        </w:rPr>
        <w:t xml:space="preserve">
                               Жалпы ережелер </w:t>
      </w:r>
      <w:r>
        <w:br/>
      </w:r>
      <w:r>
        <w:rPr>
          <w:rFonts w:ascii="Times New Roman"/>
          <w:b w:val="false"/>
          <w:i w:val="false"/>
          <w:color w:val="000000"/>
          <w:sz w:val="28"/>
        </w:rPr>
        <w:t>
 </w:t>
      </w:r>
    </w:p>
    <w:bookmarkEnd w:id="14"/>
    <w:bookmarkStart w:name="z15" w:id="15"/>
    <w:p>
      <w:pPr>
        <w:spacing w:after="0"/>
        <w:ind w:left="0"/>
        <w:jc w:val="both"/>
      </w:pPr>
      <w:r>
        <w:rPr>
          <w:rFonts w:ascii="Times New Roman"/>
          <w:b w:val="false"/>
          <w:i w:val="false"/>
          <w:color w:val="000000"/>
          <w:sz w:val="28"/>
        </w:rPr>
        <w:t>
                                   9-бап</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Бiр Уағдаласушы Тарап мемлекетiнің тасымалдаушыларына екiншi Уағдаласушы Тарап мемлекетiнiң аумағында орналасқан екi пункт арасында жолаушылар мен жүктердi тасымалдауға тыйым салынады. </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10-бап</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Автокөлiк құралының салмағы мен көлемiне қатысты, әрбiр Уағдаласушы Тарап екiншi Уағдаласушы Тарап мемлекетiнiң аумағында тiркелген автокөлiк құралдары үшiн, өз мемлекетiнiң аумағында тiркелген автокөлiк құралдарына белгiленгенiнен анағұрлым қатал шарттарды белгiлемеуге мiндеттенедi. </w:t>
      </w:r>
      <w:r>
        <w:br/>
      </w:r>
      <w:r>
        <w:rPr>
          <w:rFonts w:ascii="Times New Roman"/>
          <w:b w:val="false"/>
          <w:i w:val="false"/>
          <w:color w:val="000000"/>
          <w:sz w:val="28"/>
        </w:rPr>
        <w:t xml:space="preserve">
      2. Автокөлiк құралының салмағы мен көлемi автокөлiк құралының ресми тiркелiмiне сәйкес болуы тиiс. </w:t>
      </w:r>
      <w:r>
        <w:br/>
      </w:r>
      <w:r>
        <w:rPr>
          <w:rFonts w:ascii="Times New Roman"/>
          <w:b w:val="false"/>
          <w:i w:val="false"/>
          <w:color w:val="000000"/>
          <w:sz w:val="28"/>
        </w:rPr>
        <w:t xml:space="preserve">
      3. Егер бiр Уағдаласушы Тарап мемлекетiнде тiркелген автокөлiк құралының салмағы және/немесе көлемi екiншi Уағдаласушы Тарап мемлекетiнiң аумағында қолданылатын салмақтың және/немесе көлемнiң рұқсат етiлетiн шектi өлшемдерiнен асып түсетiн болса, арнайы рұқсаттар талап етiледi. </w:t>
      </w:r>
      <w:r>
        <w:br/>
      </w:r>
      <w:r>
        <w:rPr>
          <w:rFonts w:ascii="Times New Roman"/>
          <w:b w:val="false"/>
          <w:i w:val="false"/>
          <w:color w:val="000000"/>
          <w:sz w:val="28"/>
        </w:rPr>
        <w:t xml:space="preserve">
      4. Автокөлiк құралының жүргiзушiсiнде ол басқаратын көлiк құралының санатына сәйкес келетiн ұлттық немесе халықаралық жүргiзушi куәлiгi және 1968 жылғы 8 қарашада Венада жасалып Жол қозғалысы туралы Бiрiккен Ұлттар Ұйымының Еуропалық Экономикалық Комиссиясы Конвенциясының талаптарына жауап беретiн автокөлiк құралына арналған ұлттық тiркеу құжаттары болуы тиiс. </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11-бап</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Әкелу кезiнде қолданылатын кедендiк баждарды, кедендiк ресiмдеу үшiн алымдарды және салықтарды төлеуден Уағдаласушы Тарап мемлекетiнiң аумағына автокөлiк құралымен әкелiнетiн мынадай заттар босатылады: </w:t>
      </w:r>
      <w:r>
        <w:br/>
      </w:r>
      <w:r>
        <w:rPr>
          <w:rFonts w:ascii="Times New Roman"/>
          <w:b w:val="false"/>
          <w:i w:val="false"/>
          <w:color w:val="000000"/>
          <w:sz w:val="28"/>
        </w:rPr>
        <w:t xml:space="preserve">
      - егер өндiрушiнiң отын бактерi автокөлiк құралының тиiстi үлгiсiне лайық болса, екiншi Уағдаласушы Тарап мемлекетiнiң аумағына кiру кезiнде автокөлiк құралдарының отын бактерiндегi жанармай, сондай-ақ тiркеме мен жартылай тiркемедегi рефрижератор қондырғыларының жұмысы үшiн қажет болатын жанармай; </w:t>
      </w:r>
      <w:r>
        <w:br/>
      </w:r>
      <w:r>
        <w:rPr>
          <w:rFonts w:ascii="Times New Roman"/>
          <w:b w:val="false"/>
          <w:i w:val="false"/>
          <w:color w:val="000000"/>
          <w:sz w:val="28"/>
        </w:rPr>
        <w:t xml:space="preserve">
      - тасымалдау кезiнде қалыпты тұтынуға қажеттi мөлшердегi жағармай материалдары; </w:t>
      </w:r>
      <w:r>
        <w:br/>
      </w:r>
      <w:r>
        <w:rPr>
          <w:rFonts w:ascii="Times New Roman"/>
          <w:b w:val="false"/>
          <w:i w:val="false"/>
          <w:color w:val="000000"/>
          <w:sz w:val="28"/>
        </w:rPr>
        <w:t xml:space="preserve">
      - халықаралық автокөлiк тасымалдарын жүзеге асыру кезiнде істен шыққан автокөлiк құралдарын жөндеу үшiн қажеттi қосалқы бөлшектер мен құралдар. Пайдаланылмаған қосалқы бөлшектер немесе ауыстырылған қосалқы бөлшектер елден шығарылуы немесе жойылуы тиiс немесе тиiстi Уағдаласушы Тарап мемлекетiнiң аумағында белгiленген тәртiпке сәйкес айналымға түсуі тиіс. </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12-бап</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Келiсiмге сәйкес орындалатын тасымалдар кемсiтпеушілiк қағидаттары негiзiнде жол желiлерiн немесе көпірлердi пайдаланғаны үшiн өндiрiп алатын салықтар мен алымдардан босатылмайды. </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13-бап</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Тасымалдаушылар және олардың автокөлiк құралдарының экипаждары тасымалдауды орындаған кезде екiншi Уағдаласушы мемлекеттiң аумағында осы Уағдаласушы Тарап мемлекетiнiң аумағында қолданылып жүрген ұлттық заңдарды, сондай-ақ Уағдаласушы Тараптар мемлекеттерi қатысушылары болып табылатын халықаралық шарттардың ережелерiн сақтауға мiндеттi. </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14-бап</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Егер Уағдаласушы Тараптар мемлекеттерiнiң бiрiнiң тасымалдаушысы екiншi Уағдаласушы Тарап мемлекетiнiң аумағында осы Келiсiмнiң ережелерiн бұзса, аумағында заңсыздық орын алған Уағдаласушы Тарап мемлекетiнiң құзыреттi органдары өз аумағында қолданылатын кез келген заңды жазалау шараларына деген құқығын сақтай отырып, екiншi Уағдаласушы Тарап мемлекетiнiң құзыреттi органдарына заңсыздық туралы хабарлайды, соңғысы өзiнiң ұлттық заңнамасында көздеген шараларды қолданады. </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15-бап</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Келiсiмнiң орындалуы мен қолданылуына байланысты барлық мәселелердi шешу мақсатында Уағдаласушы Тараптар мемлекеттердiң құзыреттi органдарының өкiлдерiнен тұратын Бiрлескен Комиссияны құрады. Уағдаласушы Тараптар құзыреттi органдарға қатысты өзгерiстер туралы жазбаша түрде хабарлайтын болады. </w:t>
      </w:r>
      <w:r>
        <w:br/>
      </w:r>
      <w:r>
        <w:rPr>
          <w:rFonts w:ascii="Times New Roman"/>
          <w:b w:val="false"/>
          <w:i w:val="false"/>
          <w:color w:val="000000"/>
          <w:sz w:val="28"/>
        </w:rPr>
        <w:t xml:space="preserve">
      Осы Келiсiмдi қолдануға қатысты Уағдаласушы Тараптар мемлекеттерiнiң құзыреттi органдары мыналар болып табылады: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Қазақстан Республикасының Көлiк және коммуникациялар министрлiгi. </w:t>
      </w:r>
      <w:r>
        <w:br/>
      </w:r>
      <w:r>
        <w:rPr>
          <w:rFonts w:ascii="Times New Roman"/>
          <w:b w:val="false"/>
          <w:i w:val="false"/>
          <w:color w:val="000000"/>
          <w:sz w:val="28"/>
        </w:rPr>
        <w:t xml:space="preserve">
      Испания Корольдiгiнде - ___________________________________________ </w:t>
      </w:r>
      <w:r>
        <w:br/>
      </w:r>
      <w:r>
        <w:rPr>
          <w:rFonts w:ascii="Times New Roman"/>
          <w:b w:val="false"/>
          <w:i w:val="false"/>
          <w:color w:val="000000"/>
          <w:sz w:val="28"/>
        </w:rPr>
        <w:t xml:space="preserve">
      2. Бiрлескен Комиссияның мәжiлiстерi Уағдаласушы Тараптар мемлекеттерiнiң бiрiнiң құзыреттi органдарының ұсынысы бойынша өткiзiледi. </w:t>
      </w:r>
      <w:r>
        <w:br/>
      </w:r>
      <w:r>
        <w:rPr>
          <w:rFonts w:ascii="Times New Roman"/>
          <w:b w:val="false"/>
          <w:i w:val="false"/>
          <w:color w:val="000000"/>
          <w:sz w:val="28"/>
        </w:rPr>
        <w:t xml:space="preserve">
      3. Бiрлескен Комиссия қажеттілік жағдайында басқа да құзыреттi органдардың қатысуымен осы Келiсiмдi өзгерту немесе Уағдаласушы Тараптар мемлекеттерiнiң заңнамаларына енгiзiлген өзгерiстер мен толықтыруларға сәйкес келтiру жөнiндегi ұсыныстарды әзiрлейдi. Уағдаласушы Тараптар осы Келiсiмнiң ережелерiн түсiндіру мен қолдануға байланысты туындауы мүмкiн барлық дауларды Бiрлескен Комиссияның келіссөздерi мен консультациялары арқылы шешетiн болады. </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16-бап</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ережелерiнiң Уағдаласушы Тараптар келiскен кез келген өзгерiстерi мемлекетiшiлiк рәсiмдердiң орындалғаны туралы әрбiр Уағдаласушы Тарап дипломатиялық арналар бойынша жазбаша түрде құлақтандырылғаннан кейiн күшiне енедi. </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17-бап</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Уағдаласушы Тараптар осы Келiсiмнiң күшiне енуiне қатысты </w:t>
      </w:r>
    </w:p>
    <w:bookmarkStart w:name="z24"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мемлекетішілiк рәсiмдердi олардың орындағаны туралы өзара негiздегi </w:t>
      </w:r>
    </w:p>
    <w:p>
      <w:pPr>
        <w:spacing w:after="0"/>
        <w:ind w:left="0"/>
        <w:jc w:val="both"/>
      </w:pPr>
      <w:r>
        <w:rPr>
          <w:rFonts w:ascii="Times New Roman"/>
          <w:b w:val="false"/>
          <w:i w:val="false"/>
          <w:color w:val="000000"/>
          <w:sz w:val="28"/>
        </w:rPr>
        <w:t xml:space="preserve">жазбаша нысанда дипломатиялық арналар бойынша бiр-бiрiне хабарлағаннан </w:t>
      </w:r>
    </w:p>
    <w:p>
      <w:pPr>
        <w:spacing w:after="0"/>
        <w:ind w:left="0"/>
        <w:jc w:val="both"/>
      </w:pPr>
      <w:r>
        <w:rPr>
          <w:rFonts w:ascii="Times New Roman"/>
          <w:b w:val="false"/>
          <w:i w:val="false"/>
          <w:color w:val="000000"/>
          <w:sz w:val="28"/>
        </w:rPr>
        <w:t>кейiн 30 күн өтiсiмен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қаласында ___________ жылғы "___"________________,</w:t>
      </w:r>
    </w:p>
    <w:p>
      <w:pPr>
        <w:spacing w:after="0"/>
        <w:ind w:left="0"/>
        <w:jc w:val="both"/>
      </w:pPr>
      <w:r>
        <w:rPr>
          <w:rFonts w:ascii="Times New Roman"/>
          <w:b w:val="false"/>
          <w:i w:val="false"/>
          <w:color w:val="000000"/>
          <w:sz w:val="28"/>
        </w:rPr>
        <w:t xml:space="preserve">әрқайсысы қазақ, испан, орыс және ағылшын тілдерiнде екi дана болып </w:t>
      </w:r>
    </w:p>
    <w:p>
      <w:pPr>
        <w:spacing w:after="0"/>
        <w:ind w:left="0"/>
        <w:jc w:val="both"/>
      </w:pPr>
      <w:r>
        <w:rPr>
          <w:rFonts w:ascii="Times New Roman"/>
          <w:b w:val="false"/>
          <w:i w:val="false"/>
          <w:color w:val="000000"/>
          <w:sz w:val="28"/>
        </w:rPr>
        <w:t>жасалды және де барлық мәтiндердiң күшi бiрдей.</w:t>
      </w:r>
    </w:p>
    <w:p>
      <w:pPr>
        <w:spacing w:after="0"/>
        <w:ind w:left="0"/>
        <w:jc w:val="both"/>
      </w:pPr>
      <w:r>
        <w:rPr>
          <w:rFonts w:ascii="Times New Roman"/>
          <w:b w:val="false"/>
          <w:i w:val="false"/>
          <w:color w:val="000000"/>
          <w:sz w:val="28"/>
        </w:rPr>
        <w:t xml:space="preserve">     Осы Келiсiмнiң ережелерiн түсiндiруде келiспеушілiк туындаған </w:t>
      </w:r>
    </w:p>
    <w:p>
      <w:pPr>
        <w:spacing w:after="0"/>
        <w:ind w:left="0"/>
        <w:jc w:val="both"/>
      </w:pPr>
      <w:r>
        <w:rPr>
          <w:rFonts w:ascii="Times New Roman"/>
          <w:b w:val="false"/>
          <w:i w:val="false"/>
          <w:color w:val="000000"/>
          <w:sz w:val="28"/>
        </w:rPr>
        <w:t>жағдайда, ағылшын тiлiндегi мәтiнге басымдық берiлетiн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Испания Корольдігiнiң</w:t>
      </w:r>
    </w:p>
    <w:p>
      <w:pPr>
        <w:spacing w:after="0"/>
        <w:ind w:left="0"/>
        <w:jc w:val="both"/>
      </w:pPr>
      <w:r>
        <w:rPr>
          <w:rFonts w:ascii="Times New Roman"/>
          <w:b w:val="false"/>
          <w:i w:val="false"/>
          <w:color w:val="000000"/>
          <w:sz w:val="28"/>
        </w:rPr>
        <w:t>          Үкiметi үшiн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Омарбекова 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