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55c7" w14:textId="24a5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31 наурыздағы N 482 қаулысына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қазан N 1614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мүлiктi жекешелендiрудiң және басқарудың тиiмдiлiгiн арттырудың 1999-2000 жылдарға арналған бағдарламасын iске асыру жөнiндегi 2000 жылға арналған шаралар жоспарын бекiту туралы" Қазақстан Республикасы Yкiметiнiң 2000 жылғы 31 наурыздағы N 482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P000482_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ПYКЖ-ы, 2000 ж., N 17, 183-құжат)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Мемлекеттiк мүлiктi жекешелендiрудiң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басқарудың тиiмдiлiгін арттырудың 1999-2000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 iске асыру жөнiндегi 2000 жылға арналған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5-жолдағы "Мерзiмдерi" бағанындағы "2000 жылдың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тоқсаны" деген сөздер "2000 жылдың төртiншi тоқсаны"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6-жолдағы "Шаралар" бағанындағы ",берудiң және сатудың"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7-жол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"7. Мемлекеттік      Қаржы        2000      ҚарМ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кәсiпорындар-    министрлiгi, жылдың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дың қызметiне    министрлiк-  төртiншi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талдау жүргiзу   тер,      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ережелерiн       агенттiктер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әзiрлеу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бекiту    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реттiк нөмiрi 7-1-жолмен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"7-1 Мемлекеттiк      Салалық      Мемлекеттiк    ҚарМ-ге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кәсiпорындар-    министр-     кәсiпорын-    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дың қызметiне    лiктер,      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талдау           агенттiк-    қызметiне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жүргiзудiң       тер,         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бекiтiлген       облыстар     жүргiзу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ережелерiне      әкiмдерi     ережелерi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сәйкес                        түскен-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мемлекеттiк                   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кәсiпорындар-                 бастап,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дың қызметiне                 тоқсанның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талдау жүргiзу                iшiнде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реттiк нөмiрi 9-жол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реттiк нөмiрi 11-жол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"11.  Жарғылық        ҚарМ,        2000      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капиталында     салалық      жылдың     министрлi-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мемлекеттiң     министрлiк-  төртiншi   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қатысы бар      тер,         тоқсаны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    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емес заңды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тұлғалардың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қызметi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тиiмділiгiнiң   әкімдерi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негiзгі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көрсеткiштерiн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анықтаудың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ережелерiн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әзiрлеу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бекiту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реттiк нөмiрi   12-жолдағы: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"Шаралар" бағаны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"Акциялардың мемлекеттiк пакеттерiне және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серiктестiктерiндегi қатысудың мемлекеттiк үлестерiне таза кiрiстердiң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тиiстi бөлiгiне, мемлекеттiк кәсiпорындардың таза кiрiсiнiң бөлiгiне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дивидендтердiң есептелуiн және аударылуын бақылауды жүзеге асыру";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13-жол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"13. Ұлттық           Салалық        2000     Yкiмет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компанияларды    министрлiк-    жылдың  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дамытудың        тер, ұлттық    төртiншi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2001-2005        компаниялар,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жылдарға        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арналған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жоспарларын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әзiрлеу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14-жолдағы "Орындаушы" бағаны "ҚарМ Қаржы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комитетi"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15-жолдағы: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"Шаралар" бағанындағы "2003" деген сан "2002"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"Орындаушы" бағанындағы "Облыстардың,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әкiмдерi" 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23-жолдағы "Шаралар" бағанындағы "жүзеге асыру"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"қамтамасыз ету"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24-жол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