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5006" w14:textId="2375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19 сәуірдегі N 431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24 қараша N 1759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темекі бұйымдарын өндірушілер үшін тең 
</w:t>
      </w:r>
      <w:r>
        <w:rPr>
          <w:rFonts w:ascii="Times New Roman"/>
          <w:b w:val="false"/>
          <w:i w:val="false"/>
          <w:color w:val="000000"/>
          <w:sz w:val="28"/>
        </w:rPr>
        <w:t>
</w:t>
      </w:r>
    </w:p>
    <w:p>
      <w:pPr>
        <w:spacing w:after="0"/>
        <w:ind w:left="0"/>
        <w:jc w:val="left"/>
      </w:pPr>
      <w:r>
        <w:rPr>
          <w:rFonts w:ascii="Times New Roman"/>
          <w:b w:val="false"/>
          <w:i w:val="false"/>
          <w:color w:val="000000"/>
          <w:sz w:val="28"/>
        </w:rPr>
        <w:t>
жағдайлар жасау мақсатында Қазақстан Республикасының Үкіметі қаулы етеді:
     1. "Акцизделетін тауарлардың жекелеген түрлерін акциздік алым 
таңбаларымен таңбалау туралы" Қазақстан Республикасы Үкіметінің 1999 жылғы 
19 сәуірдегі N 431  
</w:t>
      </w:r>
      <w:r>
        <w:rPr>
          <w:rFonts w:ascii="Times New Roman"/>
          <w:b w:val="false"/>
          <w:i w:val="false"/>
          <w:color w:val="000000"/>
          <w:sz w:val="28"/>
        </w:rPr>
        <w:t xml:space="preserve"> P990431_ </w:t>
      </w:r>
      <w:r>
        <w:rPr>
          <w:rFonts w:ascii="Times New Roman"/>
          <w:b w:val="false"/>
          <w:i w:val="false"/>
          <w:color w:val="000000"/>
          <w:sz w:val="28"/>
        </w:rPr>
        <w:t>
  қаулысына (Қазақстан Республикасының ПҮКЖ-ы, 
1999 ж., N 13, 130-құжат) мынадай толықтыру енгізілсін:
     мынадай мазмұндағы 2-1 тармақпен толықтырылсын:
     2-1. 2001 жылдың 1 наурызынан бастап "Қазақстан" және "Медеу" деп 
аталатын отандық темекі бұйымдарын сату 1997 жылғы үлгідегі акциздік алым 
таңбаларымен ғана жүзеге асырылатын болып белгіленсін.".
     2. Осы қаулы қол қойылған күнінен бастап күшіне енеді және жариялауға 
жатады.
     Қазақстан Республикасының 
        Премьер-Министрі 
     Мамандар: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