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0820" w14:textId="cd60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 N 1903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әкіміне Ойыл ауылының тұрғындарын ауыз сумен қамтамасыз ету үшін суағар салуға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күтпеген шығыстарға көзделген Қазақстан Республикасы Үкіметінің резервінен 10(он) миллион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бөлінген қаражаттың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Ақтөбе облысының әкімі 2000 жылдың қорытындысы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Табиғи ресурстар және қоршаған ортаны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Қаржы министрлігіне орындалған жұмыстардың көлемі мен құны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