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2f8e" w14:textId="f9f2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27 желтоқсандағы N 1902 қаулысын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 қаңтар N 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резервінен қаражат бөлу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2000 жылғы 27 желтоқсандағы N 1902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P001902_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 жойылсын.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