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77c9" w14:textId="a977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азаматтық авиация туралы конвенцияны өзгертуге қатысты хаттаманы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22 қаңтар N 96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w:t>
      </w:r>
    </w:p>
    <w:p>
      <w:pPr>
        <w:spacing w:after="0"/>
        <w:ind w:left="0"/>
        <w:jc w:val="both"/>
      </w:pPr>
      <w:r>
        <w:rPr>
          <w:rFonts w:ascii="Times New Roman"/>
          <w:b w:val="false"/>
          <w:i w:val="false"/>
          <w:color w:val="000000"/>
          <w:sz w:val="28"/>
        </w:rPr>
        <w:t xml:space="preserve">     1. "Халықаралық азаматтық авиация туралы конвенцияны өзгертуге </w:t>
      </w:r>
    </w:p>
    <w:p>
      <w:pPr>
        <w:spacing w:after="0"/>
        <w:ind w:left="0"/>
        <w:jc w:val="both"/>
      </w:pPr>
      <w:r>
        <w:rPr>
          <w:rFonts w:ascii="Times New Roman"/>
          <w:b w:val="false"/>
          <w:i w:val="false"/>
          <w:color w:val="000000"/>
          <w:sz w:val="28"/>
        </w:rPr>
        <w:t xml:space="preserve">қатысты хаттаманы бекiту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Парламентi Мәжiлiсiнiң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азаматтық авиация туралы конвенцияны</w:t>
      </w:r>
    </w:p>
    <w:p>
      <w:pPr>
        <w:spacing w:after="0"/>
        <w:ind w:left="0"/>
        <w:jc w:val="both"/>
      </w:pPr>
      <w:r>
        <w:rPr>
          <w:rFonts w:ascii="Times New Roman"/>
          <w:b w:val="false"/>
          <w:i w:val="false"/>
          <w:color w:val="000000"/>
          <w:sz w:val="28"/>
        </w:rPr>
        <w:t>              өзгертуге қатысты хаттаманы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1977 жылғы 30 қыркүйекте Монреальда жасалған Халықаралық азаматтық </w:t>
      </w:r>
    </w:p>
    <w:p>
      <w:pPr>
        <w:spacing w:after="0"/>
        <w:ind w:left="0"/>
        <w:jc w:val="both"/>
      </w:pPr>
      <w:r>
        <w:rPr>
          <w:rFonts w:ascii="Times New Roman"/>
          <w:b w:val="false"/>
          <w:i w:val="false"/>
          <w:color w:val="000000"/>
          <w:sz w:val="28"/>
        </w:rPr>
        <w:t>авиация туралы конвенцияны өзгертуге қатысты хаттама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азаматтық авиация туралы конвенцияны</w:t>
      </w:r>
    </w:p>
    <w:p>
      <w:pPr>
        <w:spacing w:after="0"/>
        <w:ind w:left="0"/>
        <w:jc w:val="both"/>
      </w:pPr>
      <w:r>
        <w:rPr>
          <w:rFonts w:ascii="Times New Roman"/>
          <w:b w:val="false"/>
          <w:i w:val="false"/>
          <w:color w:val="000000"/>
          <w:sz w:val="28"/>
        </w:rPr>
        <w:t xml:space="preserve">                               өзгертуге қатысты </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1977 жылғы 30 қыркүйекте Монреальда қол қойылды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АЗАМАТТЫҚ АВИАЦИЯ ҰЙЫМЫНЫҢ АССАМБЛЕЯСЫ,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1977 жылғы 30 қыркүйекте Монреальда өзiнiң жиырма екiншi сессиясына </w:t>
      </w:r>
    </w:p>
    <w:p>
      <w:pPr>
        <w:spacing w:after="0"/>
        <w:ind w:left="0"/>
        <w:jc w:val="both"/>
      </w:pPr>
      <w:r>
        <w:rPr>
          <w:rFonts w:ascii="Times New Roman"/>
          <w:b w:val="false"/>
          <w:i w:val="false"/>
          <w:color w:val="000000"/>
          <w:sz w:val="28"/>
        </w:rPr>
        <w:t>ЖИНАЛЫП,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Халықаралық азаматтық авиация туралы конвенцияның бiрдей орысша мәтiнi туралы А 21-13 қарарын АТАП КӨРСЕТЕ ОТЫРЫП, </w:t>
      </w:r>
      <w:r>
        <w:br/>
      </w:r>
      <w:r>
        <w:rPr>
          <w:rFonts w:ascii="Times New Roman"/>
          <w:b w:val="false"/>
          <w:i w:val="false"/>
          <w:color w:val="000000"/>
          <w:sz w:val="28"/>
        </w:rPr>
        <w:t>
 </w:t>
      </w:r>
      <w:r>
        <w:br/>
      </w:r>
      <w:r>
        <w:rPr>
          <w:rFonts w:ascii="Times New Roman"/>
          <w:b w:val="false"/>
          <w:i w:val="false"/>
          <w:color w:val="000000"/>
          <w:sz w:val="28"/>
        </w:rPr>
        <w:t xml:space="preserve">
      Уағдаласушы мемлекеттердiң жоғарыда аталған Конвенцияның бiрдей орысша мәтiнi бар екендiгi туралы ереженi көздеуге ортақ ниет бiлдiргендiгiн АТАП КӨРСЕТЕ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көрсетiлген мақсатпен Чикагода 1944 жылғы жетiншi желтоқсанда жасалған Халықаралық азаматтық авиация туралы конвенцияны өзгерту қажет деп ЕСЕПТЕЙ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Жоғарыда аталған Конвенцияның 94 а) бабының ережелерiне сәйкес аталған Конвенцияға ұсынылған мынадай түзетудi БЕКIТЕДI: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Конвенцияның қорытынды ережесiнiң қазiргi мәтiнi мынадай мәтiнмен ауыстырылсын: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"Чикаго қаласында 1944 жылғы жетiншi желтоқсанда ағылшын тiлiнде жасалды. Осы Конвенцияның орыс, ағылшын, испан және француз тiлдерiнде жасалған мәтiндерi бiрдей тең болып табылады. Бұл мәтiндер Америка Құрама Штаттары Үкiметiнiң мұрағаттарына сақтауға тапсырылады, ал куәландырылған көшiрмелерiн осы Үкiмет осы Конвенцияға қол қоюы және оған қосылуы мүмкiн барлық мемлекеттердiң үкiметтерiне жолдайды. Осы Конвенция қол қою үшiн Колумбия округiнде, Вашингтонда ашылады."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Аталған Конвенцияның айтылған 94 а) бабының ережелерiне сәйкес жоғарыда айтылған ұсынылған түзету оны тоқсан төрт Уағдаласушы мемлекеттер бекiткеннен кейiн күшiне енедi деп БЕЛГIЛЕЙДI,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Халықаралық азаматтық авиация ұйымының Бас хатшысы орыс, ағылшын, </w:t>
      </w:r>
    </w:p>
    <w:bookmarkEnd w:id="1"/>
    <w:bookmarkStart w:name="z9"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испан және француз тілдерiндегi мәтiндерi бiрдей тең болып табылатын және </w:t>
      </w:r>
    </w:p>
    <w:p>
      <w:pPr>
        <w:spacing w:after="0"/>
        <w:ind w:left="0"/>
        <w:jc w:val="both"/>
      </w:pPr>
      <w:r>
        <w:rPr>
          <w:rFonts w:ascii="Times New Roman"/>
          <w:b w:val="false"/>
          <w:i w:val="false"/>
          <w:color w:val="000000"/>
          <w:sz w:val="28"/>
        </w:rPr>
        <w:t xml:space="preserve">оған жоғарыда айтылған түзету мен төменде жазылған ережелердi қамтитын </w:t>
      </w:r>
    </w:p>
    <w:p>
      <w:pPr>
        <w:spacing w:after="0"/>
        <w:ind w:left="0"/>
        <w:jc w:val="both"/>
      </w:pPr>
      <w:r>
        <w:rPr>
          <w:rFonts w:ascii="Times New Roman"/>
          <w:b w:val="false"/>
          <w:i w:val="false"/>
          <w:color w:val="000000"/>
          <w:sz w:val="28"/>
        </w:rPr>
        <w:t>Хаттама жасайды деп ҚАУЛЫ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ОСЫНЫҢ НӘТИЖЕСIНДЕ Ассамблеяның жоғарыда көрсетілген iс-қимылына </w:t>
      </w:r>
    </w:p>
    <w:p>
      <w:pPr>
        <w:spacing w:after="0"/>
        <w:ind w:left="0"/>
        <w:jc w:val="both"/>
      </w:pPr>
      <w:r>
        <w:rPr>
          <w:rFonts w:ascii="Times New Roman"/>
          <w:b w:val="false"/>
          <w:i w:val="false"/>
          <w:color w:val="000000"/>
          <w:sz w:val="28"/>
        </w:rPr>
        <w:t>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 Ұйымның Бас хатшысы жасады.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Хаттама аталған Халықаралық азаматтық авиация туралы конвенцияны </w:t>
      </w:r>
    </w:p>
    <w:p>
      <w:pPr>
        <w:spacing w:after="0"/>
        <w:ind w:left="0"/>
        <w:jc w:val="both"/>
      </w:pPr>
      <w:r>
        <w:rPr>
          <w:rFonts w:ascii="Times New Roman"/>
          <w:b w:val="false"/>
          <w:i w:val="false"/>
          <w:color w:val="000000"/>
          <w:sz w:val="28"/>
        </w:rPr>
        <w:t>бекiткен немесе оған қосылған кез келген мемлекеттiң бекiтуi үшiн ашық.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Бекiту грамоталары Халықаралық азаматтық авиация ұйымына сақтауға </w:t>
      </w:r>
    </w:p>
    <w:p>
      <w:pPr>
        <w:spacing w:after="0"/>
        <w:ind w:left="0"/>
        <w:jc w:val="both"/>
      </w:pPr>
      <w:r>
        <w:rPr>
          <w:rFonts w:ascii="Times New Roman"/>
          <w:b w:val="false"/>
          <w:i w:val="false"/>
          <w:color w:val="000000"/>
          <w:sz w:val="28"/>
        </w:rPr>
        <w:t>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Хаттама оны бекiткен мемлекеттерге қатысты 94-шi бекiту грамотасы </w:t>
      </w:r>
    </w:p>
    <w:p>
      <w:pPr>
        <w:spacing w:after="0"/>
        <w:ind w:left="0"/>
        <w:jc w:val="both"/>
      </w:pPr>
      <w:r>
        <w:rPr>
          <w:rFonts w:ascii="Times New Roman"/>
          <w:b w:val="false"/>
          <w:i w:val="false"/>
          <w:color w:val="000000"/>
          <w:sz w:val="28"/>
        </w:rPr>
        <w:t>сақтауға тапсырылған күнi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Бас хатшы барлық Уағдаласушы мемлекеттерге Хаттаманы бекiту туралы әрбiр құжаттың сақтауға тапсырылған күнi туралы дереу хабарлайды. </w:t>
      </w:r>
      <w:r>
        <w:br/>
      </w:r>
      <w:r>
        <w:rPr>
          <w:rFonts w:ascii="Times New Roman"/>
          <w:b w:val="false"/>
          <w:i w:val="false"/>
          <w:color w:val="000000"/>
          <w:sz w:val="28"/>
        </w:rPr>
        <w:t>
 </w:t>
      </w:r>
      <w:r>
        <w:br/>
      </w:r>
      <w:r>
        <w:rPr>
          <w:rFonts w:ascii="Times New Roman"/>
          <w:b w:val="false"/>
          <w:i w:val="false"/>
          <w:color w:val="000000"/>
          <w:sz w:val="28"/>
        </w:rPr>
        <w:t xml:space="preserve">
      Бас хатшы аталған Конвенцияға қатысушы барлық мемлекеттерге Хаттаманың күшiне ену күнi туралы дереу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Хаттаманы жоғарыда көрсетiлген күннен кейiн бекiткен кез келген Уағдаласушы мемлекетке қатысты Хаттама оның бекiту грамотасы Халықаралық азаматтық авиация ұйымына сақтауға тапсырылғаннан кейiн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ОСЫНЫ КУӘЛАНДЫРУ YШIН, оған Ассамблея уәкiлеттендiрген Халықаралық азаматтық авиация ұйымы Ассамблеясының жоғарыда айтылған жиырма екiншi сессиясының Төрағасы мен Бас хатшысы осы Хаттамаға қол қойды.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Монреальда бiр мың тоғыз жүз жетпiс жетiншi жылғы қыркүйектiң </w:t>
      </w:r>
    </w:p>
    <w:bookmarkEnd w:id="3"/>
    <w:bookmarkStart w:name="z1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отызыншы күнi орыс, ағылшын, испан және француз тiлдерiнде ЖАСАЛДЫ және де </w:t>
      </w:r>
    </w:p>
    <w:p>
      <w:pPr>
        <w:spacing w:after="0"/>
        <w:ind w:left="0"/>
        <w:jc w:val="both"/>
      </w:pPr>
      <w:r>
        <w:rPr>
          <w:rFonts w:ascii="Times New Roman"/>
          <w:b w:val="false"/>
          <w:i w:val="false"/>
          <w:color w:val="000000"/>
          <w:sz w:val="28"/>
        </w:rPr>
        <w:t xml:space="preserve">олардың әрқайсысының мәтiнi бiрдей тең болып табылады. Осы Хаттама </w:t>
      </w:r>
    </w:p>
    <w:p>
      <w:pPr>
        <w:spacing w:after="0"/>
        <w:ind w:left="0"/>
        <w:jc w:val="both"/>
      </w:pPr>
      <w:r>
        <w:rPr>
          <w:rFonts w:ascii="Times New Roman"/>
          <w:b w:val="false"/>
          <w:i w:val="false"/>
          <w:color w:val="000000"/>
          <w:sz w:val="28"/>
        </w:rPr>
        <w:t xml:space="preserve">Халықаралық азаматтық авиация ұйымының мұрағаттарында сақтауда қалады, ал </w:t>
      </w:r>
    </w:p>
    <w:p>
      <w:pPr>
        <w:spacing w:after="0"/>
        <w:ind w:left="0"/>
        <w:jc w:val="both"/>
      </w:pPr>
      <w:r>
        <w:rPr>
          <w:rFonts w:ascii="Times New Roman"/>
          <w:b w:val="false"/>
          <w:i w:val="false"/>
          <w:color w:val="000000"/>
          <w:sz w:val="28"/>
        </w:rPr>
        <w:t xml:space="preserve">оның куәландырылған көшiрмесiн Ұйымның Бас хатшысы барлық мемлекеттерге - </w:t>
      </w:r>
    </w:p>
    <w:p>
      <w:pPr>
        <w:spacing w:after="0"/>
        <w:ind w:left="0"/>
        <w:jc w:val="both"/>
      </w:pPr>
      <w:r>
        <w:rPr>
          <w:rFonts w:ascii="Times New Roman"/>
          <w:b w:val="false"/>
          <w:i w:val="false"/>
          <w:color w:val="000000"/>
          <w:sz w:val="28"/>
        </w:rPr>
        <w:t xml:space="preserve">Чикагода бір мың тоғыз жүз қырық төртінші жылдың желтоқсан айының жетінші </w:t>
      </w:r>
    </w:p>
    <w:p>
      <w:pPr>
        <w:spacing w:after="0"/>
        <w:ind w:left="0"/>
        <w:jc w:val="both"/>
      </w:pPr>
      <w:r>
        <w:rPr>
          <w:rFonts w:ascii="Times New Roman"/>
          <w:b w:val="false"/>
          <w:i w:val="false"/>
          <w:color w:val="000000"/>
          <w:sz w:val="28"/>
        </w:rPr>
        <w:t xml:space="preserve">күнi жасалған Халықаралық азаматтық авиация туралы конвенцияның </w:t>
      </w:r>
    </w:p>
    <w:p>
      <w:pPr>
        <w:spacing w:after="0"/>
        <w:ind w:left="0"/>
        <w:jc w:val="both"/>
      </w:pPr>
      <w:r>
        <w:rPr>
          <w:rFonts w:ascii="Times New Roman"/>
          <w:b w:val="false"/>
          <w:i w:val="false"/>
          <w:color w:val="000000"/>
          <w:sz w:val="28"/>
        </w:rPr>
        <w:t>тараптарына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Ассамблеяның 22-шi сессиясының                      Бас хатшы</w:t>
      </w:r>
    </w:p>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